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b/>
          <w:color w:val="auto"/>
          <w:sz w:val="32"/>
        </w:rPr>
      </w:pPr>
      <w:r>
        <w:rPr>
          <w:rFonts w:hint="eastAsia"/>
          <w:b/>
          <w:color w:val="auto"/>
          <w:sz w:val="32"/>
        </w:rPr>
        <w:t>附件1</w:t>
      </w:r>
    </w:p>
    <w:p>
      <w:pPr>
        <w:pStyle w:val="4"/>
        <w:jc w:val="center"/>
        <w:rPr>
          <w:b/>
          <w:color w:val="auto"/>
          <w:sz w:val="32"/>
        </w:rPr>
      </w:pPr>
      <w:bookmarkStart w:id="0" w:name="_GoBack"/>
      <w:r>
        <w:rPr>
          <w:rFonts w:hint="eastAsia"/>
          <w:b/>
          <w:color w:val="auto"/>
          <w:sz w:val="32"/>
        </w:rPr>
        <w:t>采购需求一览表</w:t>
      </w:r>
      <w:bookmarkEnd w:id="0"/>
    </w:p>
    <w:p>
      <w:pPr>
        <w:pStyle w:val="4"/>
        <w:ind w:firstLine="210" w:firstLineChars="100"/>
        <w:rPr>
          <w:rFonts w:asciiTheme="minorEastAsia" w:hAnsiTheme="minorEastAsia" w:cstheme="minorEastAsia"/>
          <w:color w:val="auto"/>
          <w:szCs w:val="21"/>
        </w:rPr>
      </w:pPr>
      <w:r>
        <w:rPr>
          <w:rFonts w:hint="eastAsia" w:asciiTheme="minorEastAsia" w:hAnsiTheme="minorEastAsia" w:cstheme="minorEastAsia"/>
          <w:color w:val="auto"/>
          <w:szCs w:val="21"/>
        </w:rPr>
        <w:t xml:space="preserve"> </w:t>
      </w:r>
      <w:r>
        <w:rPr>
          <w:rFonts w:hint="eastAsia" w:asciiTheme="minorEastAsia" w:hAnsiTheme="minorEastAsia" w:cstheme="minorEastAsia"/>
          <w:color w:val="auto"/>
          <w:szCs w:val="21"/>
          <w:lang w:eastAsia="zh-CN"/>
        </w:rPr>
        <w:t>说明：</w:t>
      </w:r>
      <w:r>
        <w:rPr>
          <w:rFonts w:hint="eastAsia" w:ascii="宋体" w:hAnsi="宋体"/>
          <w:b/>
          <w:color w:val="auto"/>
        </w:rPr>
        <w:t>本</w:t>
      </w:r>
      <w:r>
        <w:rPr>
          <w:rFonts w:hint="eastAsia" w:ascii="宋体" w:hAnsi="宋体"/>
          <w:b/>
          <w:color w:val="auto"/>
          <w:lang w:eastAsia="zh-CN"/>
        </w:rPr>
        <w:t>采购</w:t>
      </w:r>
      <w:r>
        <w:rPr>
          <w:rFonts w:hint="eastAsia" w:ascii="宋体" w:hAnsi="宋体"/>
          <w:b/>
          <w:color w:val="auto"/>
        </w:rPr>
        <w:t>需求一览表中标注</w:t>
      </w:r>
      <w:r>
        <w:rPr>
          <w:rFonts w:hint="eastAsia" w:ascii="宋体" w:hAnsi="宋体"/>
          <w:color w:val="auto"/>
          <w:szCs w:val="21"/>
        </w:rPr>
        <w:t>★</w:t>
      </w:r>
      <w:r>
        <w:rPr>
          <w:rFonts w:hint="eastAsia" w:ascii="宋体" w:hAnsi="宋体"/>
          <w:b/>
          <w:color w:val="auto"/>
        </w:rPr>
        <w:t>号的内容为实质性要求和条件</w:t>
      </w:r>
      <w:r>
        <w:rPr>
          <w:rFonts w:hint="eastAsia" w:ascii="宋体" w:hAnsi="宋体"/>
          <w:color w:val="auto"/>
        </w:rPr>
        <w:t>。</w:t>
      </w:r>
    </w:p>
    <w:tbl>
      <w:tblPr>
        <w:tblStyle w:val="6"/>
        <w:tblW w:w="95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1123"/>
        <w:gridCol w:w="739"/>
        <w:gridCol w:w="1211"/>
        <w:gridCol w:w="4089"/>
        <w:gridCol w:w="179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color w:val="auto"/>
                <w:szCs w:val="21"/>
              </w:rPr>
            </w:pPr>
            <w:r>
              <w:rPr>
                <w:rFonts w:hint="eastAsia" w:ascii="宋体" w:hAnsi="宋体"/>
                <w:b/>
                <w:color w:val="auto"/>
                <w:szCs w:val="21"/>
              </w:rPr>
              <w:t>项号</w:t>
            </w:r>
          </w:p>
        </w:tc>
        <w:tc>
          <w:tcPr>
            <w:tcW w:w="112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color w:val="auto"/>
                <w:szCs w:val="21"/>
              </w:rPr>
            </w:pPr>
            <w:r>
              <w:rPr>
                <w:rFonts w:hint="eastAsia" w:ascii="宋体" w:hAnsi="宋体"/>
                <w:b/>
                <w:color w:val="auto"/>
                <w:szCs w:val="21"/>
                <w:lang w:eastAsia="zh-CN"/>
              </w:rPr>
              <w:t>货物</w:t>
            </w:r>
            <w:r>
              <w:rPr>
                <w:rFonts w:hint="eastAsia" w:ascii="宋体" w:hAnsi="宋体"/>
                <w:b/>
                <w:color w:val="auto"/>
                <w:szCs w:val="21"/>
              </w:rPr>
              <w:t>名称</w:t>
            </w:r>
          </w:p>
        </w:tc>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color w:val="auto"/>
                <w:szCs w:val="21"/>
              </w:rPr>
            </w:pPr>
            <w:r>
              <w:rPr>
                <w:rFonts w:hint="eastAsia" w:ascii="宋体" w:hAnsi="宋体"/>
                <w:b/>
                <w:color w:val="auto"/>
                <w:szCs w:val="21"/>
              </w:rPr>
              <w:t>数量</w:t>
            </w:r>
          </w:p>
        </w:tc>
        <w:tc>
          <w:tcPr>
            <w:tcW w:w="121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Theme="minorEastAsia"/>
                <w:b/>
                <w:color w:val="auto"/>
                <w:szCs w:val="21"/>
                <w:lang w:eastAsia="zh-CN"/>
              </w:rPr>
            </w:pPr>
            <w:r>
              <w:rPr>
                <w:rFonts w:hint="eastAsia" w:ascii="宋体" w:hAnsi="宋体" w:eastAsiaTheme="minorEastAsia"/>
                <w:b/>
                <w:color w:val="auto"/>
                <w:szCs w:val="21"/>
                <w:lang w:eastAsia="zh-CN"/>
              </w:rPr>
              <w:t>参考品牌、型号</w:t>
            </w:r>
          </w:p>
        </w:tc>
        <w:tc>
          <w:tcPr>
            <w:tcW w:w="408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color w:val="auto"/>
                <w:szCs w:val="21"/>
                <w:lang w:eastAsia="zh-CN"/>
              </w:rPr>
            </w:pPr>
            <w:r>
              <w:rPr>
                <w:rFonts w:hint="eastAsia" w:ascii="宋体" w:hAnsi="宋体"/>
                <w:b/>
                <w:color w:val="auto"/>
                <w:szCs w:val="21"/>
                <w:lang w:eastAsia="zh-CN"/>
              </w:rPr>
              <w:t>技术参数</w:t>
            </w:r>
          </w:p>
        </w:tc>
        <w:tc>
          <w:tcPr>
            <w:tcW w:w="179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color w:val="auto"/>
                <w:szCs w:val="21"/>
                <w:lang w:eastAsia="zh-CN"/>
              </w:rPr>
            </w:pPr>
            <w:r>
              <w:rPr>
                <w:rFonts w:hint="eastAsia" w:ascii="宋体" w:hAnsi="宋体"/>
                <w:b/>
                <w:color w:val="auto"/>
                <w:szCs w:val="21"/>
                <w:lang w:eastAsia="zh-CN"/>
              </w:rPr>
              <w:t>分项预算合价（元）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olor w:val="auto"/>
                <w:szCs w:val="21"/>
              </w:rPr>
            </w:pPr>
            <w:r>
              <w:rPr>
                <w:rFonts w:ascii="宋体" w:hAnsi="宋体"/>
                <w:color w:val="auto"/>
                <w:szCs w:val="21"/>
              </w:rPr>
              <w:t>1</w:t>
            </w:r>
          </w:p>
        </w:tc>
        <w:tc>
          <w:tcPr>
            <w:tcW w:w="112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Cs w:val="21"/>
              </w:rPr>
            </w:pPr>
            <w:r>
              <w:rPr>
                <w:rFonts w:hint="eastAsia" w:ascii="宋体" w:hAnsi="宋体"/>
                <w:color w:val="auto"/>
                <w:szCs w:val="21"/>
              </w:rPr>
              <w:t>牛鲤套装（显数保温杯+围巾）</w:t>
            </w:r>
          </w:p>
        </w:tc>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Theme="minorEastAsia"/>
                <w:color w:val="auto"/>
                <w:szCs w:val="21"/>
                <w:lang w:val="en-US" w:eastAsia="zh-CN"/>
              </w:rPr>
            </w:pPr>
            <w:r>
              <w:rPr>
                <w:rFonts w:hint="eastAsia" w:ascii="宋体" w:hAnsi="宋体"/>
                <w:color w:val="auto"/>
                <w:szCs w:val="21"/>
                <w:lang w:val="en-US" w:eastAsia="zh-CN"/>
              </w:rPr>
              <w:t>300</w:t>
            </w:r>
          </w:p>
        </w:tc>
        <w:tc>
          <w:tcPr>
            <w:tcW w:w="1211" w:type="dxa"/>
            <w:tcBorders>
              <w:top w:val="single" w:color="auto" w:sz="4" w:space="0"/>
              <w:left w:val="single" w:color="auto" w:sz="4" w:space="0"/>
              <w:bottom w:val="single" w:color="auto" w:sz="4" w:space="0"/>
              <w:right w:val="single" w:color="auto" w:sz="4" w:space="0"/>
            </w:tcBorders>
            <w:vAlign w:val="center"/>
          </w:tcPr>
          <w:p>
            <w:pPr>
              <w:pStyle w:val="3"/>
              <w:rPr>
                <w:color w:val="auto"/>
              </w:rPr>
            </w:pPr>
          </w:p>
        </w:tc>
        <w:tc>
          <w:tcPr>
            <w:tcW w:w="4089" w:type="dxa"/>
            <w:tcBorders>
              <w:top w:val="single" w:color="auto" w:sz="4" w:space="0"/>
              <w:left w:val="single" w:color="auto" w:sz="4" w:space="0"/>
              <w:bottom w:val="single" w:color="auto" w:sz="4" w:space="0"/>
              <w:right w:val="single" w:color="auto" w:sz="4" w:space="0"/>
            </w:tcBorders>
            <w:vAlign w:val="center"/>
          </w:tcPr>
          <w:p>
            <w:pPr>
              <w:pStyle w:val="3"/>
              <w:rPr>
                <w:b w:val="0"/>
                <w:bCs w:val="0"/>
                <w:color w:val="auto"/>
              </w:rPr>
            </w:pPr>
            <w:r>
              <w:rPr>
                <w:rFonts w:hint="eastAsia"/>
                <w:b w:val="0"/>
                <w:bCs w:val="0"/>
                <w:color w:val="auto"/>
              </w:rPr>
              <w:t>1、名称：牛鲤套装（显数保温杯+围巾）</w:t>
            </w:r>
          </w:p>
          <w:p>
            <w:pPr>
              <w:pStyle w:val="3"/>
              <w:rPr>
                <w:rFonts w:hint="eastAsia" w:eastAsiaTheme="minorEastAsia"/>
                <w:b w:val="0"/>
                <w:bCs w:val="0"/>
                <w:color w:val="auto"/>
                <w:lang w:eastAsia="zh-CN"/>
              </w:rPr>
            </w:pPr>
            <w:r>
              <w:rPr>
                <w:rFonts w:hint="eastAsia"/>
                <w:b w:val="0"/>
                <w:bCs w:val="0"/>
                <w:color w:val="auto"/>
              </w:rPr>
              <w:t>2、杯子容量：450ML</w:t>
            </w:r>
            <w:r>
              <w:rPr>
                <w:rFonts w:hint="eastAsia"/>
                <w:b w:val="0"/>
                <w:bCs w:val="0"/>
                <w:color w:val="auto"/>
                <w:lang w:eastAsia="zh-CN"/>
              </w:rPr>
              <w:t>（</w:t>
            </w:r>
            <w:r>
              <w:rPr>
                <w:rFonts w:hint="eastAsia"/>
                <w:b w:val="0"/>
                <w:bCs w:val="0"/>
                <w:color w:val="auto"/>
              </w:rPr>
              <w:t>误差±</w:t>
            </w:r>
            <w:r>
              <w:rPr>
                <w:rFonts w:hint="eastAsia"/>
                <w:b w:val="0"/>
                <w:bCs w:val="0"/>
                <w:color w:val="auto"/>
                <w:lang w:val="en-US" w:eastAsia="zh-CN"/>
              </w:rPr>
              <w:t>10ml</w:t>
            </w:r>
            <w:r>
              <w:rPr>
                <w:rFonts w:hint="eastAsia"/>
                <w:b w:val="0"/>
                <w:bCs w:val="0"/>
                <w:color w:val="auto"/>
                <w:lang w:eastAsia="zh-CN"/>
              </w:rPr>
              <w:t>）</w:t>
            </w:r>
          </w:p>
          <w:p>
            <w:pPr>
              <w:pStyle w:val="3"/>
              <w:rPr>
                <w:rFonts w:hint="eastAsia" w:eastAsiaTheme="minorEastAsia"/>
                <w:b w:val="0"/>
                <w:bCs w:val="0"/>
                <w:color w:val="auto"/>
                <w:lang w:eastAsia="zh-CN"/>
              </w:rPr>
            </w:pPr>
            <w:r>
              <w:rPr>
                <w:rFonts w:hint="eastAsia"/>
                <w:b w:val="0"/>
                <w:bCs w:val="0"/>
                <w:color w:val="auto"/>
              </w:rPr>
              <w:t>3、杯子尺寸：杯口直径：6.3CM（误差±0.2CM），杯子高：22CM</w:t>
            </w:r>
            <w:r>
              <w:rPr>
                <w:rFonts w:hint="eastAsia"/>
                <w:b w:val="0"/>
                <w:bCs w:val="0"/>
                <w:color w:val="auto"/>
                <w:lang w:eastAsia="zh-CN"/>
              </w:rPr>
              <w:t>（</w:t>
            </w:r>
            <w:r>
              <w:rPr>
                <w:rFonts w:hint="eastAsia"/>
                <w:b w:val="0"/>
                <w:bCs w:val="0"/>
                <w:color w:val="auto"/>
              </w:rPr>
              <w:t>误差±</w:t>
            </w:r>
            <w:r>
              <w:rPr>
                <w:rFonts w:hint="eastAsia"/>
                <w:b w:val="0"/>
                <w:bCs w:val="0"/>
                <w:color w:val="auto"/>
                <w:lang w:val="en-US" w:eastAsia="zh-CN"/>
              </w:rPr>
              <w:t>0.5CM</w:t>
            </w:r>
            <w:r>
              <w:rPr>
                <w:rFonts w:hint="eastAsia"/>
                <w:b w:val="0"/>
                <w:bCs w:val="0"/>
                <w:color w:val="auto"/>
                <w:lang w:eastAsia="zh-CN"/>
              </w:rPr>
              <w:t>）</w:t>
            </w:r>
          </w:p>
          <w:p>
            <w:pPr>
              <w:pStyle w:val="3"/>
              <w:rPr>
                <w:b w:val="0"/>
                <w:bCs w:val="0"/>
                <w:color w:val="auto"/>
              </w:rPr>
            </w:pPr>
            <w:r>
              <w:rPr>
                <w:rFonts w:hint="eastAsia"/>
                <w:b w:val="0"/>
                <w:bCs w:val="0"/>
                <w:color w:val="auto"/>
              </w:rPr>
              <w:t>4、杯子材质：304不锈钢数显杯、PP+食品级硅胶圈</w:t>
            </w:r>
          </w:p>
          <w:p>
            <w:pPr>
              <w:pStyle w:val="3"/>
              <w:jc w:val="left"/>
              <w:rPr>
                <w:b w:val="0"/>
                <w:bCs w:val="0"/>
                <w:color w:val="auto"/>
              </w:rPr>
            </w:pPr>
            <w:r>
              <w:rPr>
                <w:rFonts w:hint="eastAsia" w:ascii="宋体" w:hAnsi="宋体"/>
                <w:b w:val="0"/>
                <w:bCs w:val="0"/>
                <w:color w:val="auto"/>
                <w:szCs w:val="21"/>
              </w:rPr>
              <w:t>★</w:t>
            </w:r>
            <w:r>
              <w:rPr>
                <w:rFonts w:hint="eastAsia"/>
                <w:b w:val="0"/>
                <w:bCs w:val="0"/>
                <w:color w:val="auto"/>
              </w:rPr>
              <w:t>5、保温杯，执行标准：GB/T29606-2013</w:t>
            </w:r>
          </w:p>
          <w:p>
            <w:pPr>
              <w:pStyle w:val="3"/>
              <w:rPr>
                <w:b w:val="0"/>
                <w:bCs w:val="0"/>
                <w:color w:val="auto"/>
              </w:rPr>
            </w:pPr>
            <w:r>
              <w:rPr>
                <w:rFonts w:hint="eastAsia"/>
                <w:b w:val="0"/>
                <w:bCs w:val="0"/>
                <w:color w:val="auto"/>
              </w:rPr>
              <w:t>6、围巾：</w:t>
            </w:r>
          </w:p>
          <w:p>
            <w:pPr>
              <w:pStyle w:val="3"/>
              <w:rPr>
                <w:b w:val="0"/>
                <w:bCs w:val="0"/>
                <w:color w:val="auto"/>
              </w:rPr>
            </w:pPr>
            <w:r>
              <w:rPr>
                <w:rFonts w:hint="eastAsia"/>
                <w:b w:val="0"/>
                <w:bCs w:val="0"/>
                <w:color w:val="auto"/>
              </w:rPr>
              <w:t>尺寸180*30CM （误差±5CM），</w:t>
            </w:r>
          </w:p>
          <w:p>
            <w:pPr>
              <w:pStyle w:val="3"/>
              <w:rPr>
                <w:b w:val="0"/>
                <w:bCs w:val="0"/>
                <w:color w:val="auto"/>
              </w:rPr>
            </w:pPr>
            <w:r>
              <w:rPr>
                <w:rFonts w:hint="eastAsia"/>
                <w:b w:val="0"/>
                <w:bCs w:val="0"/>
                <w:color w:val="auto"/>
              </w:rPr>
              <w:t xml:space="preserve">材质：涤纶加棉 </w:t>
            </w:r>
          </w:p>
          <w:p>
            <w:pPr>
              <w:pStyle w:val="3"/>
              <w:rPr>
                <w:b w:val="0"/>
                <w:bCs w:val="0"/>
                <w:color w:val="auto"/>
              </w:rPr>
            </w:pPr>
            <w:r>
              <w:rPr>
                <w:rFonts w:hint="eastAsia"/>
                <w:b w:val="0"/>
                <w:bCs w:val="0"/>
                <w:color w:val="auto"/>
              </w:rPr>
              <w:t>净重：105克（误差±5</w:t>
            </w:r>
            <w:r>
              <w:rPr>
                <w:rFonts w:hint="eastAsia"/>
                <w:b w:val="0"/>
                <w:bCs w:val="0"/>
                <w:color w:val="auto"/>
                <w:lang w:eastAsia="zh-CN"/>
              </w:rPr>
              <w:t>克</w:t>
            </w:r>
            <w:r>
              <w:rPr>
                <w:rFonts w:hint="eastAsia"/>
                <w:b w:val="0"/>
                <w:bCs w:val="0"/>
                <w:color w:val="auto"/>
              </w:rPr>
              <w:t>）</w:t>
            </w:r>
          </w:p>
          <w:p>
            <w:pPr>
              <w:pStyle w:val="3"/>
              <w:rPr>
                <w:b w:val="0"/>
                <w:bCs w:val="0"/>
                <w:color w:val="auto"/>
              </w:rPr>
            </w:pPr>
            <w:r>
              <w:rPr>
                <w:rFonts w:hint="eastAsia"/>
                <w:b w:val="0"/>
                <w:bCs w:val="0"/>
                <w:color w:val="auto"/>
              </w:rPr>
              <w:t>7、包装尺寸：26.5*18*9CM（误差±2cm），材质：250克白卡纸彩色印刷</w:t>
            </w:r>
          </w:p>
          <w:p>
            <w:pPr>
              <w:pStyle w:val="3"/>
              <w:rPr>
                <w:rFonts w:hint="default"/>
                <w:b w:val="0"/>
                <w:bCs w:val="0"/>
                <w:color w:val="auto"/>
                <w:lang w:val="en-US" w:eastAsia="zh-CN"/>
              </w:rPr>
            </w:pPr>
            <w:r>
              <w:rPr>
                <w:rFonts w:hint="eastAsia" w:ascii="宋体" w:hAnsi="宋体"/>
                <w:b w:val="0"/>
                <w:bCs w:val="0"/>
                <w:color w:val="auto"/>
                <w:szCs w:val="21"/>
              </w:rPr>
              <w:t>★</w:t>
            </w:r>
            <w:r>
              <w:rPr>
                <w:rFonts w:hint="eastAsia"/>
                <w:b w:val="0"/>
                <w:bCs w:val="0"/>
                <w:color w:val="auto"/>
              </w:rPr>
              <w:t>8、按照血站要求进行专版定制包装，并印南宁中心血站LOGO。</w:t>
            </w:r>
          </w:p>
        </w:tc>
        <w:tc>
          <w:tcPr>
            <w:tcW w:w="1795" w:type="dxa"/>
            <w:tcBorders>
              <w:top w:val="single" w:color="auto" w:sz="4" w:space="0"/>
              <w:left w:val="single" w:color="auto" w:sz="4" w:space="0"/>
              <w:bottom w:val="single" w:color="auto" w:sz="4" w:space="0"/>
              <w:right w:val="single" w:color="auto" w:sz="4" w:space="0"/>
            </w:tcBorders>
            <w:vAlign w:val="center"/>
          </w:tcPr>
          <w:p>
            <w:pPr>
              <w:pStyle w:val="3"/>
              <w:jc w:val="center"/>
              <w:rPr>
                <w:rFonts w:hint="default" w:eastAsiaTheme="minorEastAsia"/>
                <w:color w:val="auto"/>
                <w:lang w:val="en-US" w:eastAsia="zh-CN"/>
              </w:rPr>
            </w:pPr>
            <w:r>
              <w:rPr>
                <w:rFonts w:hint="eastAsia"/>
                <w:color w:val="auto"/>
                <w:lang w:val="en-US" w:eastAsia="zh-CN"/>
              </w:rPr>
              <w:t>10500.00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Theme="minorEastAsia"/>
                <w:color w:val="auto"/>
                <w:szCs w:val="21"/>
                <w:lang w:val="en-US" w:eastAsia="zh-CN"/>
              </w:rPr>
            </w:pPr>
            <w:r>
              <w:rPr>
                <w:rFonts w:hint="eastAsia" w:ascii="宋体" w:hAnsi="宋体"/>
                <w:color w:val="auto"/>
                <w:szCs w:val="21"/>
                <w:lang w:val="en-US" w:eastAsia="zh-CN"/>
              </w:rPr>
              <w:t>2</w:t>
            </w:r>
          </w:p>
        </w:tc>
        <w:tc>
          <w:tcPr>
            <w:tcW w:w="1123" w:type="dxa"/>
            <w:tcBorders>
              <w:top w:val="single" w:color="auto" w:sz="4" w:space="0"/>
              <w:left w:val="single" w:color="auto" w:sz="4" w:space="0"/>
              <w:bottom w:val="single" w:color="auto" w:sz="4" w:space="0"/>
              <w:right w:val="single" w:color="auto" w:sz="4" w:space="0"/>
            </w:tcBorders>
            <w:vAlign w:val="center"/>
          </w:tcPr>
          <w:p>
            <w:pPr>
              <w:spacing w:line="420" w:lineRule="exact"/>
              <w:rPr>
                <w:rFonts w:hint="eastAsia" w:ascii="宋体" w:hAnsi="宋体" w:eastAsiaTheme="minorEastAsia"/>
                <w:color w:val="auto"/>
                <w:szCs w:val="21"/>
                <w:lang w:eastAsia="zh-CN"/>
              </w:rPr>
            </w:pPr>
            <w:r>
              <w:rPr>
                <w:rFonts w:hint="eastAsia" w:ascii="宋体" w:hAnsi="宋体"/>
                <w:color w:val="auto"/>
                <w:szCs w:val="21"/>
              </w:rPr>
              <w:t>安枕无忧</w:t>
            </w:r>
            <w:r>
              <w:rPr>
                <w:rFonts w:hint="eastAsia" w:ascii="宋体" w:hAnsi="宋体"/>
                <w:color w:val="auto"/>
                <w:szCs w:val="21"/>
                <w:lang w:eastAsia="zh-CN"/>
              </w:rPr>
              <w:t>（宫廷中药养生枕）</w:t>
            </w:r>
          </w:p>
        </w:tc>
        <w:tc>
          <w:tcPr>
            <w:tcW w:w="739" w:type="dxa"/>
            <w:tcBorders>
              <w:top w:val="single" w:color="auto" w:sz="4" w:space="0"/>
              <w:left w:val="single" w:color="auto" w:sz="4" w:space="0"/>
              <w:bottom w:val="single" w:color="auto" w:sz="4" w:space="0"/>
              <w:right w:val="single" w:color="auto" w:sz="4" w:space="0"/>
            </w:tcBorders>
            <w:vAlign w:val="center"/>
          </w:tcPr>
          <w:p>
            <w:pPr>
              <w:spacing w:line="420" w:lineRule="exact"/>
              <w:rPr>
                <w:rFonts w:hint="default" w:ascii="宋体" w:hAnsi="宋体" w:eastAsiaTheme="minorEastAsia"/>
                <w:color w:val="auto"/>
                <w:szCs w:val="21"/>
                <w:lang w:val="en-US" w:eastAsia="zh-CN"/>
              </w:rPr>
            </w:pPr>
            <w:r>
              <w:rPr>
                <w:rFonts w:hint="eastAsia" w:ascii="宋体" w:hAnsi="宋体"/>
                <w:color w:val="auto"/>
                <w:szCs w:val="21"/>
                <w:lang w:val="en-US" w:eastAsia="zh-CN"/>
              </w:rPr>
              <w:t>150</w:t>
            </w:r>
          </w:p>
        </w:tc>
        <w:tc>
          <w:tcPr>
            <w:tcW w:w="1211" w:type="dxa"/>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color w:val="auto"/>
                <w:szCs w:val="21"/>
              </w:rPr>
            </w:pPr>
          </w:p>
        </w:tc>
        <w:tc>
          <w:tcPr>
            <w:tcW w:w="4089" w:type="dxa"/>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b w:val="0"/>
                <w:bCs w:val="0"/>
                <w:color w:val="auto"/>
                <w:szCs w:val="21"/>
              </w:rPr>
            </w:pPr>
            <w:r>
              <w:rPr>
                <w:rFonts w:hint="eastAsia" w:ascii="宋体" w:hAnsi="宋体"/>
                <w:b w:val="0"/>
                <w:bCs w:val="0"/>
                <w:color w:val="auto"/>
                <w:szCs w:val="21"/>
              </w:rPr>
              <w:t xml:space="preserve">1、产品尺寸：54cm*10cm*24cm(±2CM) </w:t>
            </w:r>
          </w:p>
          <w:p>
            <w:pPr>
              <w:spacing w:line="420" w:lineRule="exact"/>
              <w:rPr>
                <w:rFonts w:ascii="宋体" w:hAnsi="宋体"/>
                <w:b w:val="0"/>
                <w:bCs w:val="0"/>
                <w:color w:val="auto"/>
                <w:szCs w:val="21"/>
              </w:rPr>
            </w:pPr>
            <w:r>
              <w:rPr>
                <w:rFonts w:hint="eastAsia" w:ascii="宋体" w:hAnsi="宋体"/>
                <w:b w:val="0"/>
                <w:bCs w:val="0"/>
                <w:color w:val="auto"/>
                <w:szCs w:val="21"/>
              </w:rPr>
              <w:t>2、产品重量：2.0KG/只（误差±100g）</w:t>
            </w:r>
          </w:p>
          <w:p>
            <w:pPr>
              <w:spacing w:line="420" w:lineRule="exact"/>
              <w:rPr>
                <w:rFonts w:ascii="宋体" w:hAnsi="宋体"/>
                <w:b w:val="0"/>
                <w:bCs w:val="0"/>
                <w:color w:val="auto"/>
                <w:szCs w:val="21"/>
              </w:rPr>
            </w:pPr>
            <w:r>
              <w:rPr>
                <w:rFonts w:hint="eastAsia" w:ascii="宋体" w:hAnsi="宋体"/>
                <w:b w:val="0"/>
                <w:bCs w:val="0"/>
                <w:color w:val="auto"/>
                <w:szCs w:val="21"/>
              </w:rPr>
              <w:t>4、产品材质：枕面以民族风浓厚的国潮纯手工老粗布为主料，加入刺绣装饰；内芯填充谷壳纤维及名贵中药，两侧设调节卡扣，可转换两种模式：牵引模式、睡眠模式，适合用户不同时刻需求。</w:t>
            </w:r>
          </w:p>
          <w:p>
            <w:pPr>
              <w:spacing w:line="420" w:lineRule="exact"/>
              <w:rPr>
                <w:rFonts w:ascii="宋体" w:hAnsi="宋体"/>
                <w:b w:val="0"/>
                <w:bCs w:val="0"/>
                <w:color w:val="auto"/>
                <w:szCs w:val="21"/>
              </w:rPr>
            </w:pPr>
            <w:r>
              <w:rPr>
                <w:rFonts w:hint="eastAsia" w:ascii="宋体" w:hAnsi="宋体"/>
                <w:b w:val="0"/>
                <w:bCs w:val="0"/>
                <w:color w:val="auto"/>
                <w:szCs w:val="21"/>
              </w:rPr>
              <w:t>5、“安枕无忧”宫廷中药养生枕内含（薰衣草、苦荞麦、甜荞麦艾草、决明子、黄荆子、薄荷、淡竹叶、柠檬草等）十余味中草药精华。</w:t>
            </w:r>
          </w:p>
          <w:p>
            <w:pPr>
              <w:pStyle w:val="3"/>
              <w:rPr>
                <w:rFonts w:hint="eastAsia" w:eastAsiaTheme="minorEastAsia"/>
                <w:b w:val="0"/>
                <w:bCs w:val="0"/>
                <w:color w:val="auto"/>
                <w:lang w:eastAsia="zh-CN"/>
              </w:rPr>
            </w:pPr>
            <w:r>
              <w:rPr>
                <w:rFonts w:hint="eastAsia" w:ascii="宋体" w:hAnsi="宋体"/>
                <w:b w:val="0"/>
                <w:bCs w:val="0"/>
                <w:color w:val="auto"/>
                <w:szCs w:val="21"/>
              </w:rPr>
              <w:t>5、礼盒包装（每个独立包装手提礼盒）：</w:t>
            </w:r>
            <w:r>
              <w:rPr>
                <w:rFonts w:ascii="宋体" w:hAnsi="宋体"/>
                <w:b w:val="0"/>
                <w:bCs w:val="0"/>
                <w:color w:val="auto"/>
                <w:szCs w:val="21"/>
              </w:rPr>
              <w:t xml:space="preserve"> </w:t>
            </w:r>
            <w:r>
              <w:rPr>
                <w:rFonts w:hint="eastAsia" w:ascii="宋体" w:hAnsi="宋体"/>
                <w:b w:val="0"/>
                <w:bCs w:val="0"/>
                <w:color w:val="auto"/>
                <w:szCs w:val="21"/>
              </w:rPr>
              <w:t>礼盒尺寸</w:t>
            </w:r>
            <w:r>
              <w:rPr>
                <w:rFonts w:ascii="宋体" w:hAnsi="宋体"/>
                <w:b w:val="0"/>
                <w:bCs w:val="0"/>
                <w:color w:val="auto"/>
                <w:szCs w:val="21"/>
              </w:rPr>
              <w:t>5</w:t>
            </w:r>
            <w:r>
              <w:rPr>
                <w:rFonts w:hint="eastAsia" w:ascii="宋体" w:hAnsi="宋体"/>
                <w:b w:val="0"/>
                <w:bCs w:val="0"/>
                <w:color w:val="auto"/>
                <w:szCs w:val="21"/>
              </w:rPr>
              <w:t>4</w:t>
            </w:r>
            <w:r>
              <w:rPr>
                <w:rFonts w:ascii="宋体" w:hAnsi="宋体"/>
                <w:b w:val="0"/>
                <w:bCs w:val="0"/>
                <w:color w:val="auto"/>
                <w:szCs w:val="21"/>
              </w:rPr>
              <w:t>*26*1</w:t>
            </w:r>
            <w:r>
              <w:rPr>
                <w:rFonts w:hint="eastAsia" w:ascii="宋体" w:hAnsi="宋体"/>
                <w:b w:val="0"/>
                <w:bCs w:val="0"/>
                <w:color w:val="auto"/>
                <w:szCs w:val="21"/>
              </w:rPr>
              <w:t>2</w:t>
            </w:r>
            <w:r>
              <w:rPr>
                <w:rFonts w:ascii="宋体" w:hAnsi="宋体"/>
                <w:b w:val="0"/>
                <w:bCs w:val="0"/>
                <w:color w:val="auto"/>
                <w:szCs w:val="21"/>
              </w:rPr>
              <w:t>cm</w:t>
            </w:r>
            <w:r>
              <w:rPr>
                <w:rFonts w:hint="eastAsia"/>
                <w:b w:val="0"/>
                <w:bCs w:val="0"/>
                <w:color w:val="auto"/>
              </w:rPr>
              <w:t>（误差±2cm），材质：300克白卡亚膜对裱黄底，工艺：E瓦楞双粘，画面工艺印刷，覆亚膜对裱</w:t>
            </w:r>
            <w:r>
              <w:rPr>
                <w:rFonts w:hint="eastAsia"/>
                <w:b w:val="0"/>
                <w:bCs w:val="0"/>
                <w:color w:val="auto"/>
                <w:lang w:eastAsia="zh-CN"/>
              </w:rPr>
              <w:t>。</w:t>
            </w:r>
          </w:p>
          <w:p>
            <w:pPr>
              <w:pStyle w:val="3"/>
              <w:rPr>
                <w:rFonts w:ascii="宋体" w:hAnsi="宋体"/>
                <w:b w:val="0"/>
                <w:bCs w:val="0"/>
                <w:color w:val="auto"/>
                <w:szCs w:val="21"/>
              </w:rPr>
            </w:pPr>
            <w:r>
              <w:rPr>
                <w:rFonts w:hint="eastAsia" w:ascii="宋体" w:hAnsi="宋体"/>
                <w:b w:val="0"/>
                <w:bCs w:val="0"/>
                <w:color w:val="auto"/>
                <w:szCs w:val="21"/>
              </w:rPr>
              <w:t>★6、按照血站要求进行专版定制包装，并有南宁中心血站LOGO。</w:t>
            </w:r>
          </w:p>
        </w:tc>
        <w:tc>
          <w:tcPr>
            <w:tcW w:w="1795"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宋体" w:hAnsi="宋体" w:eastAsiaTheme="minorEastAsia"/>
                <w:color w:val="auto"/>
                <w:szCs w:val="21"/>
                <w:lang w:val="en-US" w:eastAsia="zh-CN"/>
              </w:rPr>
            </w:pPr>
            <w:r>
              <w:rPr>
                <w:rFonts w:hint="eastAsia" w:ascii="宋体" w:hAnsi="宋体"/>
                <w:color w:val="auto"/>
                <w:szCs w:val="21"/>
                <w:lang w:val="en-US" w:eastAsia="zh-CN"/>
              </w:rPr>
              <w:t>4500.00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Theme="minorEastAsia"/>
                <w:color w:val="auto"/>
                <w:szCs w:val="21"/>
                <w:lang w:val="en-US" w:eastAsia="zh-CN"/>
              </w:rPr>
            </w:pPr>
            <w:r>
              <w:rPr>
                <w:rFonts w:hint="eastAsia" w:ascii="宋体" w:hAnsi="宋体"/>
                <w:color w:val="auto"/>
                <w:szCs w:val="21"/>
                <w:lang w:val="en-US" w:eastAsia="zh-CN"/>
              </w:rPr>
              <w:t>3</w:t>
            </w:r>
          </w:p>
        </w:tc>
        <w:tc>
          <w:tcPr>
            <w:tcW w:w="1123" w:type="dxa"/>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color w:val="auto"/>
                <w:szCs w:val="21"/>
              </w:rPr>
            </w:pPr>
            <w:r>
              <w:rPr>
                <w:rFonts w:hint="eastAsia" w:ascii="宋体" w:hAnsi="宋体"/>
                <w:color w:val="auto"/>
                <w:szCs w:val="21"/>
              </w:rPr>
              <w:t>优舒绒多功能抱枕被</w:t>
            </w:r>
          </w:p>
        </w:tc>
        <w:tc>
          <w:tcPr>
            <w:tcW w:w="739" w:type="dxa"/>
            <w:tcBorders>
              <w:top w:val="single" w:color="auto" w:sz="4" w:space="0"/>
              <w:left w:val="single" w:color="auto" w:sz="4" w:space="0"/>
              <w:bottom w:val="single" w:color="auto" w:sz="4" w:space="0"/>
              <w:right w:val="single" w:color="auto" w:sz="4" w:space="0"/>
            </w:tcBorders>
            <w:vAlign w:val="center"/>
          </w:tcPr>
          <w:p>
            <w:pPr>
              <w:spacing w:line="420" w:lineRule="exact"/>
              <w:rPr>
                <w:rFonts w:hint="default" w:ascii="宋体" w:hAnsi="宋体" w:eastAsiaTheme="minorEastAsia"/>
                <w:color w:val="auto"/>
                <w:szCs w:val="21"/>
                <w:lang w:val="en-US" w:eastAsia="zh-CN"/>
              </w:rPr>
            </w:pPr>
            <w:r>
              <w:rPr>
                <w:rFonts w:hint="eastAsia" w:ascii="宋体" w:hAnsi="宋体"/>
                <w:color w:val="auto"/>
                <w:szCs w:val="21"/>
                <w:lang w:val="en-US" w:eastAsia="zh-CN"/>
              </w:rPr>
              <w:t>205</w:t>
            </w:r>
          </w:p>
        </w:tc>
        <w:tc>
          <w:tcPr>
            <w:tcW w:w="1211" w:type="dxa"/>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color w:val="auto"/>
                <w:szCs w:val="21"/>
              </w:rPr>
            </w:pPr>
          </w:p>
        </w:tc>
        <w:tc>
          <w:tcPr>
            <w:tcW w:w="4089" w:type="dxa"/>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b w:val="0"/>
                <w:bCs w:val="0"/>
                <w:color w:val="auto"/>
                <w:szCs w:val="21"/>
              </w:rPr>
            </w:pPr>
            <w:r>
              <w:rPr>
                <w:rFonts w:hint="eastAsia" w:ascii="宋体" w:hAnsi="宋体"/>
                <w:b w:val="0"/>
                <w:bCs w:val="0"/>
                <w:color w:val="auto"/>
                <w:szCs w:val="21"/>
              </w:rPr>
              <w:t xml:space="preserve">1、面料：100%聚酯纤维      </w:t>
            </w:r>
          </w:p>
          <w:p>
            <w:pPr>
              <w:spacing w:line="420" w:lineRule="exact"/>
              <w:rPr>
                <w:rFonts w:ascii="宋体" w:hAnsi="宋体"/>
                <w:b w:val="0"/>
                <w:bCs w:val="0"/>
                <w:color w:val="auto"/>
                <w:szCs w:val="21"/>
              </w:rPr>
            </w:pPr>
            <w:r>
              <w:rPr>
                <w:rFonts w:hint="eastAsia" w:ascii="宋体" w:hAnsi="宋体"/>
                <w:b w:val="0"/>
                <w:bCs w:val="0"/>
                <w:color w:val="auto"/>
                <w:szCs w:val="21"/>
              </w:rPr>
              <w:t>2、填充：100%聚酯纤维</w:t>
            </w:r>
          </w:p>
          <w:p>
            <w:pPr>
              <w:spacing w:line="420" w:lineRule="exact"/>
              <w:rPr>
                <w:rFonts w:ascii="宋体" w:hAnsi="宋体"/>
                <w:b w:val="0"/>
                <w:bCs w:val="0"/>
                <w:color w:val="auto"/>
                <w:szCs w:val="21"/>
              </w:rPr>
            </w:pPr>
            <w:r>
              <w:rPr>
                <w:rFonts w:hint="eastAsia" w:ascii="宋体" w:hAnsi="宋体"/>
                <w:b w:val="0"/>
                <w:bCs w:val="0"/>
                <w:color w:val="auto"/>
                <w:szCs w:val="21"/>
              </w:rPr>
              <w:t>3、规格：35*35cm/100*150cm （误差±5CM）</w:t>
            </w:r>
          </w:p>
          <w:p>
            <w:pPr>
              <w:pStyle w:val="5"/>
              <w:rPr>
                <w:rFonts w:ascii="宋体" w:hAnsi="宋体"/>
                <w:b w:val="0"/>
                <w:bCs w:val="0"/>
                <w:color w:val="auto"/>
                <w:sz w:val="21"/>
                <w:szCs w:val="21"/>
              </w:rPr>
            </w:pPr>
            <w:r>
              <w:rPr>
                <w:rFonts w:hint="eastAsia" w:ascii="宋体" w:hAnsi="宋体"/>
                <w:b w:val="0"/>
                <w:bCs w:val="0"/>
                <w:color w:val="auto"/>
                <w:sz w:val="21"/>
                <w:szCs w:val="21"/>
              </w:rPr>
              <w:t>4、执行标准：GB/T22796-2009</w:t>
            </w:r>
          </w:p>
          <w:p>
            <w:pPr>
              <w:pStyle w:val="3"/>
              <w:rPr>
                <w:rFonts w:ascii="宋体" w:hAnsi="宋体"/>
                <w:b w:val="0"/>
                <w:bCs w:val="0"/>
                <w:color w:val="auto"/>
                <w:szCs w:val="21"/>
              </w:rPr>
            </w:pPr>
            <w:r>
              <w:rPr>
                <w:rFonts w:hint="eastAsia" w:ascii="宋体" w:hAnsi="宋体"/>
                <w:b w:val="0"/>
                <w:bCs w:val="0"/>
                <w:color w:val="auto"/>
                <w:szCs w:val="21"/>
              </w:rPr>
              <w:t>5、外包装盒子尺寸： 40*40*13CM</w:t>
            </w:r>
            <w:r>
              <w:rPr>
                <w:rFonts w:hint="eastAsia"/>
                <w:b w:val="0"/>
                <w:bCs w:val="0"/>
                <w:color w:val="auto"/>
              </w:rPr>
              <w:t>（误差±2cm），所用材质300克灰板纸、工艺专色印刷</w:t>
            </w:r>
          </w:p>
          <w:p>
            <w:pPr>
              <w:pStyle w:val="3"/>
              <w:rPr>
                <w:rFonts w:ascii="宋体" w:hAnsi="宋体"/>
                <w:b w:val="0"/>
                <w:bCs w:val="0"/>
                <w:color w:val="auto"/>
                <w:szCs w:val="21"/>
              </w:rPr>
            </w:pPr>
            <w:r>
              <w:rPr>
                <w:rFonts w:hint="eastAsia" w:ascii="宋体" w:hAnsi="宋体"/>
                <w:b w:val="0"/>
                <w:bCs w:val="0"/>
                <w:color w:val="auto"/>
                <w:szCs w:val="21"/>
              </w:rPr>
              <w:t>★6、按照血站要求进行专版定制包装，并有南宁中心血站LOGO。</w:t>
            </w:r>
          </w:p>
        </w:tc>
        <w:tc>
          <w:tcPr>
            <w:tcW w:w="1795"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宋体" w:hAnsi="宋体" w:eastAsiaTheme="minorEastAsia"/>
                <w:color w:val="auto"/>
                <w:szCs w:val="21"/>
                <w:lang w:val="en-US" w:eastAsia="zh-CN"/>
              </w:rPr>
            </w:pPr>
            <w:r>
              <w:rPr>
                <w:rFonts w:hint="eastAsia" w:ascii="宋体" w:hAnsi="宋体"/>
                <w:color w:val="auto"/>
                <w:szCs w:val="21"/>
                <w:lang w:val="en-US" w:eastAsia="zh-CN"/>
              </w:rPr>
              <w:t>8200.00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Theme="minorEastAsia"/>
                <w:color w:val="auto"/>
                <w:szCs w:val="21"/>
                <w:lang w:val="en-US" w:eastAsia="zh-CN"/>
              </w:rPr>
            </w:pPr>
            <w:r>
              <w:rPr>
                <w:rFonts w:hint="eastAsia" w:ascii="宋体" w:hAnsi="宋体"/>
                <w:color w:val="auto"/>
                <w:szCs w:val="21"/>
                <w:lang w:val="en-US" w:eastAsia="zh-CN"/>
              </w:rPr>
              <w:t>4</w:t>
            </w:r>
          </w:p>
        </w:tc>
        <w:tc>
          <w:tcPr>
            <w:tcW w:w="1123" w:type="dxa"/>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color w:val="auto"/>
                <w:szCs w:val="21"/>
              </w:rPr>
            </w:pPr>
            <w:r>
              <w:rPr>
                <w:rFonts w:hint="eastAsia" w:ascii="宋体" w:hAnsi="宋体"/>
                <w:color w:val="auto"/>
                <w:szCs w:val="21"/>
              </w:rPr>
              <w:t>办公茶杯（山水杯）</w:t>
            </w:r>
          </w:p>
        </w:tc>
        <w:tc>
          <w:tcPr>
            <w:tcW w:w="739" w:type="dxa"/>
            <w:tcBorders>
              <w:top w:val="single" w:color="auto" w:sz="4" w:space="0"/>
              <w:left w:val="single" w:color="auto" w:sz="4" w:space="0"/>
              <w:bottom w:val="single" w:color="auto" w:sz="4" w:space="0"/>
              <w:right w:val="single" w:color="auto" w:sz="4" w:space="0"/>
            </w:tcBorders>
            <w:vAlign w:val="center"/>
          </w:tcPr>
          <w:p>
            <w:pPr>
              <w:spacing w:line="420" w:lineRule="exact"/>
              <w:rPr>
                <w:rFonts w:hint="default" w:ascii="宋体" w:hAnsi="宋体" w:eastAsiaTheme="minorEastAsia"/>
                <w:color w:val="auto"/>
                <w:szCs w:val="21"/>
                <w:lang w:val="en-US" w:eastAsia="zh-CN"/>
              </w:rPr>
            </w:pPr>
            <w:r>
              <w:rPr>
                <w:rFonts w:hint="eastAsia" w:ascii="宋体" w:hAnsi="宋体"/>
                <w:color w:val="auto"/>
                <w:szCs w:val="21"/>
                <w:lang w:val="en-US" w:eastAsia="zh-CN"/>
              </w:rPr>
              <w:t>380</w:t>
            </w:r>
          </w:p>
        </w:tc>
        <w:tc>
          <w:tcPr>
            <w:tcW w:w="1211" w:type="dxa"/>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color w:val="auto"/>
                <w:szCs w:val="21"/>
              </w:rPr>
            </w:pPr>
          </w:p>
        </w:tc>
        <w:tc>
          <w:tcPr>
            <w:tcW w:w="4089" w:type="dxa"/>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b w:val="0"/>
                <w:bCs w:val="0"/>
                <w:color w:val="auto"/>
                <w:szCs w:val="21"/>
              </w:rPr>
            </w:pPr>
            <w:r>
              <w:rPr>
                <w:rFonts w:hint="eastAsia" w:ascii="宋体" w:hAnsi="宋体"/>
                <w:b w:val="0"/>
                <w:bCs w:val="0"/>
                <w:color w:val="auto"/>
                <w:szCs w:val="21"/>
              </w:rPr>
              <w:t>1、产品配置：茶杯、茶水分离器、带上盖（ 1杯、1茶漏、1茶盖）</w:t>
            </w:r>
          </w:p>
          <w:p>
            <w:pPr>
              <w:spacing w:line="420" w:lineRule="exact"/>
              <w:rPr>
                <w:rFonts w:ascii="宋体" w:hAnsi="宋体"/>
                <w:b w:val="0"/>
                <w:bCs w:val="0"/>
                <w:color w:val="auto"/>
                <w:szCs w:val="21"/>
              </w:rPr>
            </w:pPr>
            <w:r>
              <w:rPr>
                <w:rFonts w:hint="eastAsia" w:ascii="宋体" w:hAnsi="宋体"/>
                <w:b w:val="0"/>
                <w:bCs w:val="0"/>
                <w:color w:val="auto"/>
                <w:szCs w:val="21"/>
              </w:rPr>
              <w:t>2、杯容量：约300ml</w:t>
            </w:r>
            <w:r>
              <w:rPr>
                <w:rFonts w:hint="eastAsia"/>
                <w:b w:val="0"/>
                <w:bCs w:val="0"/>
                <w:color w:val="auto"/>
                <w:lang w:eastAsia="zh-CN"/>
              </w:rPr>
              <w:t>（</w:t>
            </w:r>
            <w:r>
              <w:rPr>
                <w:rFonts w:hint="eastAsia"/>
                <w:b w:val="0"/>
                <w:bCs w:val="0"/>
                <w:color w:val="auto"/>
              </w:rPr>
              <w:t>误差±</w:t>
            </w:r>
            <w:r>
              <w:rPr>
                <w:rFonts w:hint="eastAsia"/>
                <w:b w:val="0"/>
                <w:bCs w:val="0"/>
                <w:color w:val="auto"/>
                <w:lang w:val="en-US" w:eastAsia="zh-CN"/>
              </w:rPr>
              <w:t>10ml</w:t>
            </w:r>
            <w:r>
              <w:rPr>
                <w:rFonts w:hint="eastAsia"/>
                <w:b w:val="0"/>
                <w:bCs w:val="0"/>
                <w:color w:val="auto"/>
                <w:lang w:eastAsia="zh-CN"/>
              </w:rPr>
              <w:t>）</w:t>
            </w:r>
          </w:p>
          <w:p>
            <w:pPr>
              <w:spacing w:line="420" w:lineRule="exact"/>
              <w:rPr>
                <w:rFonts w:ascii="宋体" w:hAnsi="宋体"/>
                <w:b w:val="0"/>
                <w:bCs w:val="0"/>
                <w:color w:val="auto"/>
                <w:szCs w:val="21"/>
              </w:rPr>
            </w:pPr>
            <w:r>
              <w:rPr>
                <w:rFonts w:hint="eastAsia" w:ascii="宋体" w:hAnsi="宋体"/>
                <w:b w:val="0"/>
                <w:bCs w:val="0"/>
                <w:color w:val="auto"/>
                <w:szCs w:val="21"/>
              </w:rPr>
              <w:t xml:space="preserve">3、产品尺寸大致如下：杯子：直径约9.9cm，高约9.7cm </w:t>
            </w:r>
          </w:p>
          <w:p>
            <w:pPr>
              <w:spacing w:line="420" w:lineRule="exact"/>
              <w:rPr>
                <w:rFonts w:ascii="宋体" w:hAnsi="宋体"/>
                <w:b w:val="0"/>
                <w:bCs w:val="0"/>
                <w:color w:val="auto"/>
                <w:szCs w:val="21"/>
              </w:rPr>
            </w:pPr>
            <w:r>
              <w:rPr>
                <w:rFonts w:hint="eastAsia" w:ascii="宋体" w:hAnsi="宋体"/>
                <w:b w:val="0"/>
                <w:bCs w:val="0"/>
                <w:color w:val="auto"/>
                <w:szCs w:val="21"/>
              </w:rPr>
              <w:t>5、产品颜色：窑变釉单体渐变双色</w:t>
            </w:r>
          </w:p>
          <w:p>
            <w:pPr>
              <w:spacing w:line="420" w:lineRule="exact"/>
              <w:rPr>
                <w:rFonts w:ascii="宋体" w:hAnsi="宋体"/>
                <w:b w:val="0"/>
                <w:bCs w:val="0"/>
                <w:color w:val="auto"/>
                <w:szCs w:val="21"/>
              </w:rPr>
            </w:pPr>
            <w:r>
              <w:rPr>
                <w:rFonts w:hint="eastAsia" w:ascii="宋体" w:hAnsi="宋体"/>
                <w:b w:val="0"/>
                <w:bCs w:val="0"/>
                <w:color w:val="auto"/>
                <w:szCs w:val="21"/>
              </w:rPr>
              <w:t>6、烧结温度：1280度以上</w:t>
            </w:r>
          </w:p>
          <w:p>
            <w:pPr>
              <w:spacing w:line="420" w:lineRule="exact"/>
              <w:rPr>
                <w:rFonts w:ascii="宋体" w:hAnsi="宋体"/>
                <w:b w:val="0"/>
                <w:bCs w:val="0"/>
                <w:color w:val="auto"/>
                <w:szCs w:val="21"/>
              </w:rPr>
            </w:pPr>
            <w:r>
              <w:rPr>
                <w:rFonts w:hint="eastAsia" w:ascii="宋体" w:hAnsi="宋体"/>
                <w:b w:val="0"/>
                <w:bCs w:val="0"/>
                <w:color w:val="auto"/>
                <w:szCs w:val="21"/>
              </w:rPr>
              <w:t>7、材质：陶或瓷</w:t>
            </w:r>
          </w:p>
          <w:p>
            <w:pPr>
              <w:spacing w:line="420" w:lineRule="exact"/>
              <w:rPr>
                <w:rFonts w:ascii="宋体" w:hAnsi="宋体"/>
                <w:b w:val="0"/>
                <w:bCs w:val="0"/>
                <w:color w:val="auto"/>
                <w:szCs w:val="21"/>
              </w:rPr>
            </w:pPr>
            <w:r>
              <w:rPr>
                <w:rFonts w:hint="eastAsia" w:ascii="宋体" w:hAnsi="宋体"/>
                <w:b w:val="0"/>
                <w:bCs w:val="0"/>
                <w:color w:val="auto"/>
                <w:szCs w:val="21"/>
              </w:rPr>
              <w:t>8、产品设计要求：商务、办公专用</w:t>
            </w:r>
          </w:p>
          <w:p>
            <w:pPr>
              <w:spacing w:line="420" w:lineRule="exact"/>
              <w:rPr>
                <w:rFonts w:ascii="宋体" w:hAnsi="宋体"/>
                <w:b w:val="0"/>
                <w:bCs w:val="0"/>
                <w:color w:val="auto"/>
                <w:szCs w:val="21"/>
              </w:rPr>
            </w:pPr>
            <w:r>
              <w:rPr>
                <w:rFonts w:hint="eastAsia" w:ascii="宋体" w:hAnsi="宋体"/>
                <w:b w:val="0"/>
                <w:bCs w:val="0"/>
                <w:color w:val="auto"/>
                <w:szCs w:val="21"/>
              </w:rPr>
              <w:t>产品工艺：表面工艺中国传统文化元素，参考包含、祥云、高山、流水等</w:t>
            </w:r>
          </w:p>
          <w:p>
            <w:pPr>
              <w:spacing w:line="420" w:lineRule="exact"/>
              <w:rPr>
                <w:rFonts w:ascii="宋体" w:hAnsi="宋体"/>
                <w:b w:val="0"/>
                <w:bCs w:val="0"/>
                <w:color w:val="auto"/>
                <w:szCs w:val="21"/>
              </w:rPr>
            </w:pPr>
            <w:r>
              <w:rPr>
                <w:rFonts w:hint="eastAsia" w:ascii="宋体" w:hAnsi="宋体"/>
                <w:b w:val="0"/>
                <w:bCs w:val="0"/>
                <w:color w:val="auto"/>
                <w:szCs w:val="21"/>
              </w:rPr>
              <w:t>9、产品雕刻工艺：阴雕或者阳雕，根据实际工艺</w:t>
            </w:r>
          </w:p>
          <w:p>
            <w:pPr>
              <w:spacing w:line="420" w:lineRule="exact"/>
              <w:rPr>
                <w:rFonts w:ascii="宋体" w:hAnsi="宋体"/>
                <w:b w:val="0"/>
                <w:bCs w:val="0"/>
                <w:color w:val="auto"/>
                <w:szCs w:val="21"/>
              </w:rPr>
            </w:pPr>
            <w:r>
              <w:rPr>
                <w:rFonts w:hint="eastAsia" w:ascii="宋体" w:hAnsi="宋体"/>
                <w:b w:val="0"/>
                <w:bCs w:val="0"/>
                <w:color w:val="auto"/>
                <w:szCs w:val="21"/>
              </w:rPr>
              <w:t>10、防烫功能设计持握部分具有木或竹质结构，隔热防烫，质保一年。</w:t>
            </w:r>
          </w:p>
          <w:p>
            <w:pPr>
              <w:spacing w:line="420" w:lineRule="exact"/>
              <w:rPr>
                <w:rFonts w:ascii="宋体" w:hAnsi="宋体"/>
                <w:b w:val="0"/>
                <w:bCs w:val="0"/>
                <w:color w:val="auto"/>
                <w:szCs w:val="21"/>
              </w:rPr>
            </w:pPr>
            <w:r>
              <w:rPr>
                <w:rFonts w:hint="eastAsia" w:ascii="宋体" w:hAnsi="宋体"/>
                <w:b w:val="0"/>
                <w:bCs w:val="0"/>
                <w:color w:val="auto"/>
                <w:szCs w:val="21"/>
              </w:rPr>
              <w:t>11、物料材质要求：陶瓷茶器天然陶瓷土，烧结形状规整无变形；无缺损；经冷热变化不开裂。手持部分木或者竹质结构，不易变形脱落。包装使用环保型热塑型聚氨酯，无异味、无破损、无变形。茶巾具有吸水性，包装在便携包内防振。</w:t>
            </w:r>
          </w:p>
          <w:p>
            <w:pPr>
              <w:pStyle w:val="3"/>
              <w:rPr>
                <w:rFonts w:hint="eastAsia" w:eastAsiaTheme="minorEastAsia"/>
                <w:b w:val="0"/>
                <w:bCs w:val="0"/>
                <w:color w:val="auto"/>
                <w:lang w:val="en-US" w:eastAsia="zh-CN"/>
              </w:rPr>
            </w:pPr>
            <w:r>
              <w:rPr>
                <w:rFonts w:hint="eastAsia" w:ascii="宋体" w:hAnsi="宋体"/>
                <w:b w:val="0"/>
                <w:bCs w:val="0"/>
                <w:color w:val="auto"/>
                <w:szCs w:val="21"/>
              </w:rPr>
              <w:t>4、产品定制盒子尺寸（带绳子手提袋）：28.1*17.8*11.5CM(误差±2CM)，</w:t>
            </w:r>
            <w:r>
              <w:rPr>
                <w:rFonts w:hint="eastAsia"/>
                <w:b w:val="0"/>
                <w:bCs w:val="0"/>
                <w:color w:val="auto"/>
              </w:rPr>
              <w:t>铜版纸，工艺：烫金工艺</w:t>
            </w:r>
            <w:r>
              <w:rPr>
                <w:rFonts w:hint="eastAsia"/>
                <w:b w:val="0"/>
                <w:bCs w:val="0"/>
                <w:color w:val="auto"/>
                <w:lang w:eastAsia="zh-CN"/>
              </w:rPr>
              <w:t>。</w:t>
            </w:r>
          </w:p>
          <w:p>
            <w:pPr>
              <w:pStyle w:val="3"/>
              <w:rPr>
                <w:rFonts w:ascii="宋体" w:hAnsi="宋体"/>
                <w:b w:val="0"/>
                <w:bCs w:val="0"/>
                <w:color w:val="auto"/>
                <w:szCs w:val="21"/>
              </w:rPr>
            </w:pPr>
            <w:r>
              <w:rPr>
                <w:rFonts w:hint="eastAsia" w:ascii="宋体" w:hAnsi="宋体"/>
                <w:b w:val="0"/>
                <w:bCs w:val="0"/>
                <w:color w:val="auto"/>
                <w:szCs w:val="21"/>
              </w:rPr>
              <w:t>★12、按照血站要求进行专版定制包装，并有南宁中心血站LOGO，所有定制品尺寸允许误差±2cm。</w:t>
            </w:r>
          </w:p>
        </w:tc>
        <w:tc>
          <w:tcPr>
            <w:tcW w:w="1795"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宋体" w:hAnsi="宋体" w:eastAsiaTheme="minorEastAsia"/>
                <w:color w:val="auto"/>
                <w:szCs w:val="21"/>
                <w:lang w:val="en-US" w:eastAsia="zh-CN"/>
              </w:rPr>
            </w:pPr>
            <w:r>
              <w:rPr>
                <w:rFonts w:hint="eastAsia" w:ascii="宋体" w:hAnsi="宋体"/>
                <w:color w:val="auto"/>
                <w:szCs w:val="21"/>
                <w:lang w:val="en-US" w:eastAsia="zh-CN"/>
              </w:rPr>
              <w:t>22800.00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Theme="minorEastAsia"/>
                <w:color w:val="auto"/>
                <w:szCs w:val="21"/>
                <w:lang w:val="en-US" w:eastAsia="zh-CN"/>
              </w:rPr>
            </w:pPr>
            <w:r>
              <w:rPr>
                <w:rFonts w:hint="eastAsia" w:ascii="宋体" w:hAnsi="宋体"/>
                <w:color w:val="auto"/>
                <w:szCs w:val="21"/>
                <w:lang w:val="en-US" w:eastAsia="zh-CN"/>
              </w:rPr>
              <w:t>5</w:t>
            </w:r>
          </w:p>
        </w:tc>
        <w:tc>
          <w:tcPr>
            <w:tcW w:w="1123" w:type="dxa"/>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color w:val="auto"/>
                <w:szCs w:val="21"/>
              </w:rPr>
            </w:pPr>
            <w:r>
              <w:rPr>
                <w:rFonts w:hint="eastAsia" w:ascii="宋体" w:hAnsi="宋体"/>
                <w:color w:val="auto"/>
                <w:szCs w:val="21"/>
              </w:rPr>
              <w:t>柿柿如意茶具</w:t>
            </w:r>
          </w:p>
        </w:tc>
        <w:tc>
          <w:tcPr>
            <w:tcW w:w="739" w:type="dxa"/>
            <w:tcBorders>
              <w:top w:val="single" w:color="auto" w:sz="4" w:space="0"/>
              <w:left w:val="single" w:color="auto" w:sz="4" w:space="0"/>
              <w:bottom w:val="single" w:color="auto" w:sz="4" w:space="0"/>
              <w:right w:val="single" w:color="auto" w:sz="4" w:space="0"/>
            </w:tcBorders>
            <w:vAlign w:val="center"/>
          </w:tcPr>
          <w:p>
            <w:pPr>
              <w:spacing w:line="420" w:lineRule="exact"/>
              <w:rPr>
                <w:rFonts w:hint="default" w:ascii="宋体" w:hAnsi="宋体" w:eastAsiaTheme="minorEastAsia"/>
                <w:color w:val="auto"/>
                <w:szCs w:val="21"/>
                <w:lang w:val="en-US" w:eastAsia="zh-CN"/>
              </w:rPr>
            </w:pPr>
            <w:r>
              <w:rPr>
                <w:rFonts w:hint="eastAsia" w:ascii="宋体" w:hAnsi="宋体"/>
                <w:color w:val="auto"/>
                <w:szCs w:val="21"/>
                <w:lang w:val="en-US" w:eastAsia="zh-CN"/>
              </w:rPr>
              <w:t>350</w:t>
            </w:r>
          </w:p>
        </w:tc>
        <w:tc>
          <w:tcPr>
            <w:tcW w:w="1211" w:type="dxa"/>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color w:val="auto"/>
                <w:szCs w:val="21"/>
              </w:rPr>
            </w:pPr>
          </w:p>
        </w:tc>
        <w:tc>
          <w:tcPr>
            <w:tcW w:w="4089" w:type="dxa"/>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b w:val="0"/>
                <w:bCs w:val="0"/>
                <w:color w:val="auto"/>
                <w:szCs w:val="21"/>
              </w:rPr>
            </w:pPr>
            <w:r>
              <w:rPr>
                <w:rFonts w:hint="eastAsia" w:ascii="宋体" w:hAnsi="宋体"/>
                <w:b w:val="0"/>
                <w:bCs w:val="0"/>
                <w:color w:val="auto"/>
                <w:szCs w:val="21"/>
              </w:rPr>
              <w:t>1、材质：陶瓷</w:t>
            </w:r>
          </w:p>
          <w:p>
            <w:pPr>
              <w:spacing w:line="420" w:lineRule="exact"/>
              <w:rPr>
                <w:rFonts w:ascii="宋体" w:hAnsi="宋体"/>
                <w:b w:val="0"/>
                <w:bCs w:val="0"/>
                <w:color w:val="auto"/>
                <w:szCs w:val="21"/>
              </w:rPr>
            </w:pPr>
            <w:r>
              <w:rPr>
                <w:rFonts w:hint="eastAsia" w:ascii="宋体" w:hAnsi="宋体"/>
                <w:b w:val="0"/>
                <w:bCs w:val="0"/>
                <w:color w:val="auto"/>
                <w:szCs w:val="21"/>
              </w:rPr>
              <w:t>2、配置：茶壶*1、茶叶罐*1、茶杯*6、小包茶叶*2、礼盒包装*1</w:t>
            </w:r>
          </w:p>
          <w:p>
            <w:pPr>
              <w:spacing w:line="420" w:lineRule="exact"/>
              <w:rPr>
                <w:rFonts w:hint="eastAsia" w:ascii="宋体" w:hAnsi="宋体" w:eastAsiaTheme="minorEastAsia"/>
                <w:b w:val="0"/>
                <w:bCs w:val="0"/>
                <w:color w:val="auto"/>
                <w:szCs w:val="21"/>
                <w:lang w:val="en-US" w:eastAsia="zh-CN"/>
              </w:rPr>
            </w:pPr>
            <w:r>
              <w:rPr>
                <w:rFonts w:hint="eastAsia" w:ascii="宋体" w:hAnsi="宋体"/>
                <w:b w:val="0"/>
                <w:bCs w:val="0"/>
                <w:color w:val="auto"/>
                <w:szCs w:val="21"/>
              </w:rPr>
              <w:t>3、尺寸：茶杯：4.4*6.3cm</w:t>
            </w:r>
            <w:r>
              <w:rPr>
                <w:rFonts w:hint="eastAsia" w:ascii="宋体" w:hAnsi="宋体"/>
                <w:b w:val="0"/>
                <w:bCs w:val="0"/>
                <w:color w:val="auto"/>
                <w:szCs w:val="21"/>
                <w:lang w:val="en-US" w:eastAsia="zh-CN"/>
              </w:rPr>
              <w:t>(±0.2CM)</w:t>
            </w:r>
            <w:r>
              <w:rPr>
                <w:rFonts w:hint="eastAsia" w:ascii="宋体" w:hAnsi="宋体"/>
                <w:b w:val="0"/>
                <w:bCs w:val="0"/>
                <w:color w:val="auto"/>
                <w:szCs w:val="21"/>
              </w:rPr>
              <w:t>，容量60ml</w:t>
            </w:r>
            <w:r>
              <w:rPr>
                <w:rFonts w:hint="eastAsia"/>
                <w:b w:val="0"/>
                <w:bCs w:val="0"/>
                <w:color w:val="auto"/>
                <w:lang w:eastAsia="zh-CN"/>
              </w:rPr>
              <w:t>（</w:t>
            </w:r>
            <w:r>
              <w:rPr>
                <w:rFonts w:hint="eastAsia"/>
                <w:b w:val="0"/>
                <w:bCs w:val="0"/>
                <w:color w:val="auto"/>
              </w:rPr>
              <w:t>误差±</w:t>
            </w:r>
            <w:r>
              <w:rPr>
                <w:rFonts w:hint="eastAsia"/>
                <w:b w:val="0"/>
                <w:bCs w:val="0"/>
                <w:color w:val="auto"/>
                <w:lang w:val="en-US" w:eastAsia="zh-CN"/>
              </w:rPr>
              <w:t>10ml</w:t>
            </w:r>
            <w:r>
              <w:rPr>
                <w:rFonts w:hint="eastAsia"/>
                <w:b w:val="0"/>
                <w:bCs w:val="0"/>
                <w:color w:val="auto"/>
                <w:lang w:eastAsia="zh-CN"/>
              </w:rPr>
              <w:t>）</w:t>
            </w:r>
            <w:r>
              <w:rPr>
                <w:rFonts w:hint="eastAsia" w:ascii="宋体" w:hAnsi="宋体"/>
                <w:b w:val="0"/>
                <w:bCs w:val="0"/>
                <w:color w:val="auto"/>
                <w:szCs w:val="21"/>
                <w:lang w:val="en-US" w:eastAsia="zh-CN"/>
              </w:rPr>
              <w:t>;</w:t>
            </w:r>
          </w:p>
          <w:p>
            <w:pPr>
              <w:spacing w:line="420" w:lineRule="exact"/>
              <w:rPr>
                <w:rFonts w:hint="eastAsia" w:ascii="宋体" w:hAnsi="宋体" w:eastAsiaTheme="minorEastAsia"/>
                <w:b w:val="0"/>
                <w:bCs w:val="0"/>
                <w:color w:val="auto"/>
                <w:szCs w:val="21"/>
                <w:lang w:val="en-US" w:eastAsia="zh-CN"/>
              </w:rPr>
            </w:pPr>
            <w:r>
              <w:rPr>
                <w:rFonts w:hint="eastAsia" w:ascii="宋体" w:hAnsi="宋体"/>
                <w:b w:val="0"/>
                <w:bCs w:val="0"/>
                <w:color w:val="auto"/>
                <w:szCs w:val="21"/>
              </w:rPr>
              <w:t>4、茶壶：15*宽9.4*高7.7</w:t>
            </w:r>
            <w:r>
              <w:rPr>
                <w:rFonts w:hint="eastAsia" w:ascii="宋体" w:hAnsi="宋体"/>
                <w:b w:val="0"/>
                <w:bCs w:val="0"/>
                <w:color w:val="auto"/>
                <w:szCs w:val="21"/>
                <w:lang w:val="en-US" w:eastAsia="zh-CN"/>
              </w:rPr>
              <w:t>(±0.5CM)</w:t>
            </w:r>
            <w:r>
              <w:rPr>
                <w:rFonts w:hint="eastAsia" w:ascii="宋体" w:hAnsi="宋体"/>
                <w:b w:val="0"/>
                <w:bCs w:val="0"/>
                <w:color w:val="auto"/>
                <w:szCs w:val="21"/>
              </w:rPr>
              <w:t>，容量200ml</w:t>
            </w:r>
            <w:r>
              <w:rPr>
                <w:rFonts w:hint="eastAsia"/>
                <w:b w:val="0"/>
                <w:bCs w:val="0"/>
                <w:color w:val="auto"/>
                <w:lang w:eastAsia="zh-CN"/>
              </w:rPr>
              <w:t>（</w:t>
            </w:r>
            <w:r>
              <w:rPr>
                <w:rFonts w:hint="eastAsia"/>
                <w:b w:val="0"/>
                <w:bCs w:val="0"/>
                <w:color w:val="auto"/>
              </w:rPr>
              <w:t>误差±</w:t>
            </w:r>
            <w:r>
              <w:rPr>
                <w:rFonts w:hint="eastAsia"/>
                <w:b w:val="0"/>
                <w:bCs w:val="0"/>
                <w:color w:val="auto"/>
                <w:lang w:val="en-US" w:eastAsia="zh-CN"/>
              </w:rPr>
              <w:t>10ml</w:t>
            </w:r>
            <w:r>
              <w:rPr>
                <w:rFonts w:hint="eastAsia"/>
                <w:b w:val="0"/>
                <w:bCs w:val="0"/>
                <w:color w:val="auto"/>
                <w:lang w:eastAsia="zh-CN"/>
              </w:rPr>
              <w:t>）</w:t>
            </w:r>
            <w:r>
              <w:rPr>
                <w:rFonts w:hint="eastAsia" w:ascii="宋体" w:hAnsi="宋体"/>
                <w:b w:val="0"/>
                <w:bCs w:val="0"/>
                <w:color w:val="auto"/>
                <w:szCs w:val="21"/>
                <w:lang w:val="en-US" w:eastAsia="zh-CN"/>
              </w:rPr>
              <w:t>;</w:t>
            </w:r>
          </w:p>
          <w:p>
            <w:pPr>
              <w:spacing w:line="420" w:lineRule="exact"/>
              <w:rPr>
                <w:rFonts w:hint="default" w:ascii="宋体" w:hAnsi="宋体" w:eastAsiaTheme="minorEastAsia"/>
                <w:b w:val="0"/>
                <w:bCs w:val="0"/>
                <w:color w:val="auto"/>
                <w:szCs w:val="21"/>
                <w:lang w:val="en-US" w:eastAsia="zh-CN"/>
              </w:rPr>
            </w:pPr>
            <w:r>
              <w:rPr>
                <w:rFonts w:hint="eastAsia" w:ascii="宋体" w:hAnsi="宋体"/>
                <w:b w:val="0"/>
                <w:bCs w:val="0"/>
                <w:color w:val="auto"/>
                <w:szCs w:val="21"/>
              </w:rPr>
              <w:t>5、茶叶罐：宽9.3*高7cm</w:t>
            </w:r>
            <w:r>
              <w:rPr>
                <w:rFonts w:hint="eastAsia" w:ascii="宋体" w:hAnsi="宋体"/>
                <w:b w:val="0"/>
                <w:bCs w:val="0"/>
                <w:color w:val="auto"/>
                <w:szCs w:val="21"/>
                <w:lang w:val="en-US" w:eastAsia="zh-CN"/>
              </w:rPr>
              <w:t>(±0.2CM)</w:t>
            </w:r>
            <w:r>
              <w:rPr>
                <w:rFonts w:hint="eastAsia" w:ascii="宋体" w:hAnsi="宋体"/>
                <w:b w:val="0"/>
                <w:bCs w:val="0"/>
                <w:color w:val="auto"/>
                <w:szCs w:val="21"/>
              </w:rPr>
              <w:t>，容量55</w:t>
            </w:r>
            <w:r>
              <w:rPr>
                <w:rFonts w:hint="eastAsia" w:ascii="宋体" w:hAnsi="宋体"/>
                <w:b w:val="0"/>
                <w:bCs w:val="0"/>
                <w:color w:val="auto"/>
                <w:szCs w:val="21"/>
                <w:lang w:val="en-US" w:eastAsia="zh-CN"/>
              </w:rPr>
              <w:t>g;</w:t>
            </w:r>
          </w:p>
          <w:p>
            <w:pPr>
              <w:spacing w:line="420" w:lineRule="exact"/>
              <w:rPr>
                <w:rFonts w:ascii="宋体" w:hAnsi="宋体"/>
                <w:b w:val="0"/>
                <w:bCs w:val="0"/>
                <w:color w:val="auto"/>
                <w:szCs w:val="21"/>
              </w:rPr>
            </w:pPr>
            <w:r>
              <w:rPr>
                <w:rFonts w:hint="eastAsia" w:ascii="宋体" w:hAnsi="宋体"/>
                <w:b w:val="0"/>
                <w:bCs w:val="0"/>
                <w:color w:val="auto"/>
                <w:szCs w:val="21"/>
              </w:rPr>
              <w:t>6、产品定制外包装尺寸：</w:t>
            </w:r>
          </w:p>
          <w:p>
            <w:pPr>
              <w:spacing w:line="420" w:lineRule="exact"/>
              <w:rPr>
                <w:rFonts w:ascii="宋体" w:hAnsi="宋体"/>
                <w:b w:val="0"/>
                <w:bCs w:val="0"/>
                <w:color w:val="auto"/>
                <w:szCs w:val="21"/>
              </w:rPr>
            </w:pPr>
            <w:r>
              <w:rPr>
                <w:rFonts w:hint="eastAsia" w:ascii="宋体" w:hAnsi="宋体"/>
                <w:b w:val="0"/>
                <w:bCs w:val="0"/>
                <w:color w:val="auto"/>
                <w:szCs w:val="21"/>
              </w:rPr>
              <w:t>茶具礼盒35*24*11CM（±2CM），所用材质：灰板纸，工艺：印刷</w:t>
            </w:r>
          </w:p>
          <w:p>
            <w:pPr>
              <w:spacing w:line="420" w:lineRule="exact"/>
              <w:rPr>
                <w:rFonts w:ascii="宋体" w:hAnsi="宋体"/>
                <w:b w:val="0"/>
                <w:bCs w:val="0"/>
                <w:color w:val="auto"/>
                <w:szCs w:val="21"/>
              </w:rPr>
            </w:pPr>
            <w:r>
              <w:rPr>
                <w:rFonts w:hint="eastAsia" w:ascii="宋体" w:hAnsi="宋体"/>
                <w:b w:val="0"/>
                <w:bCs w:val="0"/>
                <w:color w:val="auto"/>
                <w:szCs w:val="21"/>
              </w:rPr>
              <w:t>茶具礼盒手提袋：35*26*11.8cm(误差±2CM)，材质：白卡,工艺：印刷</w:t>
            </w:r>
          </w:p>
          <w:p>
            <w:pPr>
              <w:pStyle w:val="3"/>
              <w:rPr>
                <w:rFonts w:ascii="宋体" w:hAnsi="宋体"/>
                <w:b w:val="0"/>
                <w:bCs w:val="0"/>
                <w:color w:val="auto"/>
                <w:szCs w:val="21"/>
              </w:rPr>
            </w:pPr>
            <w:r>
              <w:rPr>
                <w:rFonts w:hint="eastAsia" w:ascii="宋体" w:hAnsi="宋体"/>
                <w:b w:val="0"/>
                <w:bCs w:val="0"/>
                <w:color w:val="auto"/>
                <w:szCs w:val="21"/>
              </w:rPr>
              <w:t>★7、按照血站要求进行专版定制包装，并有南宁中心血站LOGO。</w:t>
            </w:r>
          </w:p>
        </w:tc>
        <w:tc>
          <w:tcPr>
            <w:tcW w:w="1795"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宋体" w:hAnsi="宋体" w:eastAsiaTheme="minorEastAsia"/>
                <w:color w:val="auto"/>
                <w:szCs w:val="21"/>
                <w:lang w:val="en-US" w:eastAsia="zh-CN"/>
              </w:rPr>
            </w:pPr>
            <w:r>
              <w:rPr>
                <w:rFonts w:hint="eastAsia" w:ascii="宋体" w:hAnsi="宋体"/>
                <w:color w:val="auto"/>
                <w:szCs w:val="21"/>
                <w:lang w:val="en-US" w:eastAsia="zh-CN"/>
              </w:rPr>
              <w:t>14000.00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color w:val="auto"/>
                <w:szCs w:val="21"/>
              </w:rPr>
            </w:pPr>
            <w:r>
              <w:rPr>
                <w:rFonts w:hint="eastAsia" w:ascii="宋体" w:hAnsi="宋体"/>
                <w:color w:val="auto"/>
                <w:szCs w:val="21"/>
              </w:rPr>
              <w:t>商务</w:t>
            </w:r>
            <w:r>
              <w:rPr>
                <w:rFonts w:ascii="宋体" w:hAnsi="宋体"/>
                <w:color w:val="auto"/>
                <w:szCs w:val="21"/>
              </w:rPr>
              <w:t>条款</w:t>
            </w:r>
          </w:p>
        </w:tc>
        <w:tc>
          <w:tcPr>
            <w:tcW w:w="8957" w:type="dxa"/>
            <w:gridSpan w:val="5"/>
            <w:tcBorders>
              <w:top w:val="single" w:color="auto" w:sz="4" w:space="0"/>
              <w:left w:val="single" w:color="auto" w:sz="4" w:space="0"/>
              <w:bottom w:val="single" w:color="auto" w:sz="4" w:space="0"/>
              <w:right w:val="single" w:color="auto" w:sz="4" w:space="0"/>
            </w:tcBorders>
            <w:vAlign w:val="center"/>
          </w:tcPr>
          <w:p>
            <w:pPr>
              <w:numPr>
                <w:ilvl w:val="0"/>
                <w:numId w:val="0"/>
              </w:numPr>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一、</w:t>
            </w:r>
            <w:r>
              <w:rPr>
                <w:rFonts w:hint="eastAsia" w:asciiTheme="minorEastAsia" w:hAnsiTheme="minorEastAsia" w:eastAsiaTheme="minorEastAsia" w:cstheme="minorEastAsia"/>
                <w:color w:val="auto"/>
              </w:rPr>
              <w:t>合同签订期：自</w:t>
            </w:r>
            <w:r>
              <w:rPr>
                <w:rFonts w:hint="eastAsia" w:asciiTheme="minorEastAsia" w:hAnsiTheme="minorEastAsia" w:eastAsiaTheme="minorEastAsia" w:cstheme="minorEastAsia"/>
                <w:color w:val="auto"/>
                <w:lang w:eastAsia="zh-CN"/>
              </w:rPr>
              <w:t>采购结果公示结束</w:t>
            </w:r>
            <w:r>
              <w:rPr>
                <w:rFonts w:hint="eastAsia" w:asciiTheme="minorEastAsia" w:hAnsiTheme="minorEastAsia" w:eastAsiaTheme="minorEastAsia" w:cstheme="minorEastAsia"/>
                <w:color w:val="auto"/>
              </w:rPr>
              <w:t>之日起</w:t>
            </w:r>
            <w:r>
              <w:rPr>
                <w:rFonts w:hint="eastAsia" w:asciiTheme="minorEastAsia" w:hAnsiTheme="minorEastAsia" w:eastAsiaTheme="minorEastAsia" w:cstheme="minorEastAsia"/>
                <w:color w:val="auto"/>
                <w:lang w:val="en-US" w:eastAsia="zh-CN"/>
              </w:rPr>
              <w:t>7</w:t>
            </w:r>
            <w:r>
              <w:rPr>
                <w:rFonts w:hint="eastAsia" w:asciiTheme="minorEastAsia" w:hAnsiTheme="minorEastAsia" w:eastAsiaTheme="minorEastAsia" w:cstheme="minorEastAsia"/>
                <w:color w:val="auto"/>
              </w:rPr>
              <w:t>个工作日内。</w:t>
            </w:r>
          </w:p>
          <w:p>
            <w:pPr>
              <w:numPr>
                <w:ilvl w:val="0"/>
                <w:numId w:val="0"/>
              </w:numPr>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二、</w:t>
            </w:r>
            <w:r>
              <w:rPr>
                <w:rFonts w:hint="eastAsia" w:asciiTheme="minorEastAsia" w:hAnsiTheme="minorEastAsia" w:eastAsiaTheme="minorEastAsia" w:cstheme="minorEastAsia"/>
                <w:color w:val="auto"/>
              </w:rPr>
              <w:t>交货期：</w:t>
            </w:r>
            <w:r>
              <w:rPr>
                <w:rFonts w:hint="eastAsia" w:asciiTheme="minorEastAsia" w:hAnsiTheme="minorEastAsia" w:cstheme="minorEastAsia"/>
                <w:color w:val="auto"/>
                <w:lang w:eastAsia="zh-CN"/>
              </w:rPr>
              <w:t>合同签订后</w:t>
            </w:r>
            <w:r>
              <w:rPr>
                <w:rFonts w:hint="eastAsia" w:asciiTheme="minorEastAsia" w:hAnsiTheme="minorEastAsia" w:cstheme="minorEastAsia"/>
                <w:color w:val="auto"/>
              </w:rPr>
              <w:t>15日内</w:t>
            </w:r>
            <w:r>
              <w:rPr>
                <w:rFonts w:hint="eastAsia" w:asciiTheme="minorEastAsia" w:hAnsiTheme="minorEastAsia" w:cstheme="minorEastAsia"/>
                <w:color w:val="auto"/>
                <w:lang w:eastAsia="zh-CN"/>
              </w:rPr>
              <w:t>。</w:t>
            </w:r>
          </w:p>
          <w:p>
            <w:pP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三、交货地点：</w:t>
            </w:r>
            <w:r>
              <w:rPr>
                <w:rFonts w:hint="eastAsia" w:asciiTheme="minorEastAsia" w:hAnsiTheme="minorEastAsia" w:cstheme="minorEastAsia"/>
                <w:color w:val="auto"/>
                <w:lang w:eastAsia="zh-CN"/>
              </w:rPr>
              <w:t>采购人指定地点。</w:t>
            </w:r>
            <w:r>
              <w:rPr>
                <w:rFonts w:hint="eastAsia" w:asciiTheme="minorEastAsia" w:hAnsiTheme="minorEastAsia" w:eastAsiaTheme="minorEastAsia" w:cstheme="minorEastAsia"/>
                <w:color w:val="auto"/>
              </w:rPr>
              <w:t xml:space="preserve"> </w:t>
            </w:r>
          </w:p>
          <w:p>
            <w:pPr>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rPr>
              <w:t>四、交货方式：</w:t>
            </w:r>
            <w:r>
              <w:rPr>
                <w:rFonts w:hint="eastAsia" w:asciiTheme="minorEastAsia" w:hAnsiTheme="minorEastAsia" w:eastAsiaTheme="minorEastAsia" w:cstheme="minorEastAsia"/>
                <w:color w:val="auto"/>
                <w:lang w:eastAsia="zh-CN"/>
              </w:rPr>
              <w:t>现场交货</w:t>
            </w:r>
          </w:p>
          <w:p>
            <w:pP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五、售后服务要求： </w:t>
            </w:r>
          </w:p>
          <w:p>
            <w:pP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val="en-US" w:eastAsia="zh-CN"/>
              </w:rPr>
              <w:t>1、</w:t>
            </w:r>
            <w:r>
              <w:rPr>
                <w:rFonts w:hint="eastAsia" w:asciiTheme="minorEastAsia" w:hAnsiTheme="minorEastAsia" w:eastAsiaTheme="minorEastAsia" w:cstheme="minorEastAsia"/>
                <w:color w:val="auto"/>
              </w:rPr>
              <w:t>按厂家承诺实行“三包”，免费送货上门。</w:t>
            </w:r>
          </w:p>
          <w:p>
            <w:pP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2、质保期：按国家三包政策执行，质保期1年。</w:t>
            </w:r>
          </w:p>
          <w:p>
            <w:pP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3、交货时须保证产品必须完好无损，符合国家有关质量、安全、技术标准</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rPr>
              <w:t>如发现任何质量问题，一律无条件退换。</w:t>
            </w:r>
          </w:p>
          <w:p>
            <w:pP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4、故障响应时间：所供货品出现问题要求2小时内响应，8小时内解决。</w:t>
            </w:r>
          </w:p>
          <w:p>
            <w:pP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5、验收条件及标准:国家标准。</w:t>
            </w:r>
          </w:p>
          <w:p>
            <w:pP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★6、验收方法及</w:t>
            </w:r>
            <w:r>
              <w:rPr>
                <w:rFonts w:hint="eastAsia" w:asciiTheme="minorEastAsia" w:hAnsiTheme="minorEastAsia" w:cstheme="minorEastAsia"/>
                <w:color w:val="auto"/>
                <w:lang w:eastAsia="zh-CN"/>
              </w:rPr>
              <w:t>要求</w:t>
            </w:r>
            <w:r>
              <w:rPr>
                <w:rFonts w:hint="eastAsia" w:asciiTheme="minorEastAsia" w:hAnsiTheme="minorEastAsia" w:eastAsiaTheme="minorEastAsia" w:cstheme="minorEastAsia"/>
                <w:color w:val="auto"/>
              </w:rPr>
              <w:t>：现场验收</w:t>
            </w:r>
            <w:r>
              <w:rPr>
                <w:rFonts w:hint="eastAsia" w:asciiTheme="minorEastAsia" w:hAnsiTheme="minorEastAsia" w:cstheme="minorEastAsia"/>
                <w:color w:val="auto"/>
                <w:lang w:eastAsia="zh-CN"/>
              </w:rPr>
              <w:t>，具有国家标准的货物验收时需提供第三方检测报告；成交人对于在验收中受到损坏性检验的货物进行补足（不另行收费）；双方对货物的验收存在不同意见时可申请由第三方具有资质的单位进行抽检，费用由成交人承担。</w:t>
            </w:r>
            <w:r>
              <w:rPr>
                <w:rFonts w:hint="eastAsia" w:asciiTheme="minorEastAsia" w:hAnsiTheme="minorEastAsia" w:eastAsiaTheme="minorEastAsia" w:cstheme="minorEastAsia"/>
                <w:color w:val="auto"/>
              </w:rPr>
              <w:t xml:space="preserve">                      </w:t>
            </w:r>
          </w:p>
          <w:p>
            <w:pPr>
              <w:widowControl/>
              <w:spacing w:line="320" w:lineRule="atLeas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六、其他要求：</w:t>
            </w:r>
          </w:p>
          <w:p>
            <w:pPr>
              <w:widowControl/>
              <w:shd w:val="clear" w:color="auto" w:fill="FFFFFF"/>
              <w:spacing w:line="330" w:lineRule="atLeas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w:t>
            </w:r>
            <w:r>
              <w:rPr>
                <w:rFonts w:hint="eastAsia" w:asciiTheme="minorEastAsia" w:hAnsiTheme="minorEastAsia" w:eastAsiaTheme="minorEastAsia" w:cstheme="minorEastAsia"/>
                <w:color w:val="auto"/>
                <w:lang w:val="en-US" w:eastAsia="zh-CN"/>
              </w:rPr>
              <w:t>1、</w:t>
            </w:r>
            <w:r>
              <w:rPr>
                <w:rFonts w:hint="eastAsia" w:asciiTheme="minorEastAsia" w:hAnsiTheme="minorEastAsia" w:eastAsiaTheme="minorEastAsia" w:cstheme="minorEastAsia"/>
                <w:color w:val="auto"/>
              </w:rPr>
              <w:t>本</w:t>
            </w:r>
            <w:r>
              <w:rPr>
                <w:rFonts w:hint="eastAsia" w:asciiTheme="minorEastAsia" w:hAnsiTheme="minorEastAsia" w:eastAsiaTheme="minorEastAsia" w:cstheme="minorEastAsia"/>
                <w:color w:val="auto"/>
                <w:lang w:eastAsia="zh-CN"/>
              </w:rPr>
              <w:t>采购</w:t>
            </w:r>
            <w:r>
              <w:rPr>
                <w:rFonts w:hint="eastAsia" w:asciiTheme="minorEastAsia" w:hAnsiTheme="minorEastAsia" w:eastAsiaTheme="minorEastAsia" w:cstheme="minorEastAsia"/>
                <w:color w:val="auto"/>
              </w:rPr>
              <w:t>需求表按采购人要求提供配送上门服务。在实际合同执行过程中，采购人可根据实际需求对货品种类、数量进行调配，即同等价位下对采购数量或货品的种类进行修改。采购人结算时会根据按实际数量及金额来结算，</w:t>
            </w:r>
            <w:r>
              <w:rPr>
                <w:rFonts w:hint="eastAsia" w:asciiTheme="minorEastAsia" w:hAnsiTheme="minorEastAsia" w:eastAsiaTheme="minorEastAsia" w:cstheme="minorEastAsia"/>
                <w:color w:val="auto"/>
                <w:lang w:eastAsia="zh-CN"/>
              </w:rPr>
              <w:t>供应商</w:t>
            </w:r>
            <w:r>
              <w:rPr>
                <w:rFonts w:hint="eastAsia" w:asciiTheme="minorEastAsia" w:hAnsiTheme="minorEastAsia" w:eastAsiaTheme="minorEastAsia" w:cstheme="minorEastAsia"/>
                <w:color w:val="auto"/>
              </w:rPr>
              <w:t>人必须接受这一情况。</w:t>
            </w:r>
          </w:p>
          <w:p>
            <w:pPr>
              <w:widowControl/>
              <w:shd w:val="clear" w:color="auto" w:fill="FFFFFF"/>
              <w:spacing w:line="330" w:lineRule="atLeast"/>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rPr>
              <w:t>★2、付款方式：本项目无预付款，</w:t>
            </w:r>
            <w:r>
              <w:rPr>
                <w:rFonts w:hint="eastAsia" w:asciiTheme="minorEastAsia" w:hAnsiTheme="minorEastAsia" w:eastAsiaTheme="minorEastAsia" w:cstheme="minorEastAsia"/>
                <w:color w:val="auto"/>
                <w:lang w:eastAsia="zh-CN"/>
              </w:rPr>
              <w:t>送货完毕并</w:t>
            </w:r>
            <w:r>
              <w:rPr>
                <w:rFonts w:hint="eastAsia" w:asciiTheme="minorEastAsia" w:hAnsiTheme="minorEastAsia" w:eastAsiaTheme="minorEastAsia" w:cstheme="minorEastAsia"/>
                <w:color w:val="auto"/>
              </w:rPr>
              <w:t>经采购人书面验收合格后，一次性支付合同款。</w:t>
            </w:r>
          </w:p>
          <w:p>
            <w:pPr>
              <w:spacing w:line="360" w:lineRule="exact"/>
              <w:rPr>
                <w:rFonts w:hint="eastAsia" w:eastAsiaTheme="minorEastAsia"/>
                <w:color w:val="auto"/>
                <w:lang w:val="en-US" w:eastAsia="zh-CN"/>
              </w:rPr>
            </w:pPr>
            <w:r>
              <w:rPr>
                <w:rFonts w:hint="eastAsia" w:asciiTheme="minorEastAsia" w:hAnsiTheme="minorEastAsia" w:eastAsiaTheme="minorEastAsia" w:cstheme="minorEastAsia"/>
                <w:color w:val="auto"/>
                <w:lang w:val="en-US" w:eastAsia="zh-CN"/>
              </w:rPr>
              <w:t>3</w:t>
            </w:r>
            <w:r>
              <w:rPr>
                <w:rFonts w:hint="eastAsia" w:asciiTheme="minorEastAsia" w:hAnsiTheme="minorEastAsia" w:cstheme="minorEastAsia"/>
                <w:color w:val="auto"/>
                <w:lang w:val="en-US" w:eastAsia="zh-CN"/>
              </w:rPr>
              <w:t>、</w:t>
            </w:r>
            <w:r>
              <w:rPr>
                <w:rFonts w:hint="eastAsia" w:asciiTheme="minorEastAsia" w:hAnsiTheme="minorEastAsia" w:eastAsiaTheme="minorEastAsia" w:cstheme="minorEastAsia"/>
                <w:color w:val="auto"/>
                <w:lang w:eastAsia="zh-CN"/>
              </w:rPr>
              <w:t>付款前</w:t>
            </w:r>
            <w:r>
              <w:rPr>
                <w:rFonts w:hint="eastAsia" w:asciiTheme="minorEastAsia" w:hAnsiTheme="minorEastAsia" w:eastAsiaTheme="minorEastAsia" w:cstheme="minorEastAsia"/>
                <w:color w:val="auto"/>
              </w:rPr>
              <w:t>，</w:t>
            </w:r>
            <w:r>
              <w:rPr>
                <w:rFonts w:hint="eastAsia" w:asciiTheme="minorEastAsia" w:hAnsiTheme="minorEastAsia" w:eastAsiaTheme="minorEastAsia" w:cstheme="minorEastAsia"/>
                <w:color w:val="auto"/>
                <w:lang w:eastAsia="zh-CN"/>
              </w:rPr>
              <w:t>供应商</w:t>
            </w:r>
            <w:r>
              <w:rPr>
                <w:rFonts w:hint="eastAsia" w:asciiTheme="minorEastAsia" w:hAnsiTheme="minorEastAsia" w:eastAsiaTheme="minorEastAsia" w:cstheme="minorEastAsia"/>
                <w:color w:val="auto"/>
              </w:rPr>
              <w:t>按采购人要求须出具</w:t>
            </w:r>
            <w:r>
              <w:rPr>
                <w:rFonts w:hint="eastAsia" w:asciiTheme="minorEastAsia" w:hAnsiTheme="minorEastAsia" w:eastAsiaTheme="minorEastAsia" w:cstheme="minorEastAsia"/>
                <w:color w:val="auto"/>
                <w:lang w:eastAsia="zh-CN"/>
              </w:rPr>
              <w:t>有效真实</w:t>
            </w:r>
            <w:r>
              <w:rPr>
                <w:rFonts w:hint="eastAsia" w:asciiTheme="minorEastAsia" w:hAnsiTheme="minorEastAsia" w:eastAsiaTheme="minorEastAsia" w:cstheme="minorEastAsia"/>
                <w:color w:val="auto"/>
              </w:rPr>
              <w:t>发票。</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747BB3"/>
    <w:rsid w:val="28747B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footer"/>
    <w:basedOn w:val="1"/>
    <w:unhideWhenUsed/>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2021-03-24T02:27:00Z</dcterms:created>
  <dc:creator>WPS</dc:creator>
  <cp:lastModifiedBy>WPS</cp:lastModifiedBy>
  <dcterms:modified xsi:type="dcterms:W3CDTF">2021-03-24T02:29:56Z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E5213ACB762D41BDB1F403BF50E417A9</vt:lpwstr>
  </property>
</Properties>
</file>