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ascii="宋体" w:hAnsi="Courier New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Courier New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ascii="宋体" w:hAnsi="Courier New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</w:p>
    <w:p>
      <w:pPr>
        <w:pStyle w:val="3"/>
        <w:jc w:val="center"/>
        <w:rPr>
          <w:rFonts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报价表</w:t>
      </w:r>
    </w:p>
    <w:p>
      <w:pPr>
        <w:pStyle w:val="3"/>
        <w:rPr>
          <w:rFonts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adjustRightInd w:val="0"/>
        <w:spacing w:line="400" w:lineRule="exact"/>
        <w:ind w:firstLine="435"/>
        <w:rPr>
          <w:rFonts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我公司已认真阅读了南宁中心血站业务副楼电梯维保服务采购公告，我方完全理解并接受贵方本次采购内容和要求，在满足采购人商务条款的需求下，参与该项目报价。</w:t>
      </w:r>
    </w:p>
    <w:tbl>
      <w:tblPr>
        <w:tblStyle w:val="5"/>
        <w:tblW w:w="993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单项合价（元）</w:t>
            </w:r>
          </w:p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③</w:t>
            </w:r>
            <w:r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00" w:type="dxa"/>
          </w:tcPr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南宁中心血站业务副楼电梯维保服务</w:t>
            </w: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0" w:type="dxa"/>
          </w:tcPr>
          <w:p>
            <w:pPr>
              <w:spacing w:line="276" w:lineRule="auto"/>
              <w:rPr>
                <w:rFonts w:asci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76" w:lineRule="auto"/>
              <w:rPr>
                <w:rFonts w:asci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76" w:lineRule="auto"/>
              <w:rPr>
                <w:rFonts w:asci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76" w:lineRule="auto"/>
              <w:rPr>
                <w:rFonts w:asci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76" w:lineRule="auto"/>
              <w:rPr>
                <w:rFonts w:asci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76" w:lineRule="auto"/>
              <w:rPr>
                <w:rFonts w:asci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76" w:lineRule="auto"/>
              <w:rPr>
                <w:rFonts w:asci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详见本项目采购公告附件1。</w:t>
            </w:r>
          </w:p>
        </w:tc>
        <w:tc>
          <w:tcPr>
            <w:tcW w:w="1005" w:type="dxa"/>
          </w:tcPr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1365" w:type="dxa"/>
          </w:tcPr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5" w:type="dxa"/>
          </w:tcPr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</w:tcPr>
          <w:p>
            <w:pPr>
              <w:pStyle w:val="3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报价合计（包含税费等所有费用）：（大写）人民币</w:t>
            </w:r>
            <w:r>
              <w:rPr>
                <w:rFonts w:hAnsi="宋体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（￥</w:t>
            </w:r>
            <w:r>
              <w:rPr>
                <w:rFonts w:hAnsi="宋体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元）</w:t>
            </w:r>
          </w:p>
        </w:tc>
      </w:tr>
    </w:tbl>
    <w:p>
      <w:pPr>
        <w:pStyle w:val="3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spacing w:line="600" w:lineRule="exact"/>
        <w:rPr>
          <w:rFonts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14:textFill>
            <w14:solidFill>
              <w14:schemeClr w14:val="tx1"/>
            </w14:solidFill>
          </w14:textFill>
        </w:rPr>
        <w:t>报价人（盖单位公章）：</w:t>
      </w:r>
      <w:r>
        <w:rPr>
          <w:rFonts w:hAnsi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                      </w:t>
      </w:r>
    </w:p>
    <w:p>
      <w:pPr>
        <w:pStyle w:val="3"/>
        <w:spacing w:line="600" w:lineRule="exact"/>
        <w:rPr>
          <w:rFonts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</w:p>
    <w:p>
      <w:pPr>
        <w:pStyle w:val="3"/>
        <w:spacing w:line="500" w:lineRule="exact"/>
        <w:rPr>
          <w:rFonts w:cs="Times New Roman"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法定代表人或其委托代理人（签字或盖章）：</w:t>
      </w:r>
      <w:r>
        <w:rPr>
          <w:rFonts w:hAnsi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3"/>
        <w:spacing w:line="500" w:lineRule="exact"/>
        <w:rPr>
          <w:rFonts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spacing w:line="440" w:lineRule="exact"/>
        <w:ind w:firstLine="468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spacing w:line="440" w:lineRule="exact"/>
      </w:pPr>
      <w:r>
        <w:rPr>
          <w:rFonts w:hint="eastAsia" w:hAnsi="宋体"/>
          <w:color w:val="000000" w:themeColor="text1"/>
          <w14:textFill>
            <w14:solidFill>
              <w14:schemeClr w14:val="tx1"/>
            </w14:solidFill>
          </w14:textFill>
        </w:rPr>
        <w:t>注：表格内容均需按要求填写并盖章，不得留空，否则按报价无效处理。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F4625"/>
    <w:rsid w:val="17C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 w:cs="Times New Roman"/>
    </w:rPr>
  </w:style>
  <w:style w:type="paragraph" w:styleId="3">
    <w:name w:val="Plain Text"/>
    <w:basedOn w:val="1"/>
    <w:qFormat/>
    <w:uiPriority w:val="99"/>
    <w:rPr>
      <w:rFonts w:ascii="宋体" w:hAnsi="Courier New" w:cs="宋体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2021-04-08T04:48:00Z</dcterms:created>
  <dc:creator>WPS</dc:creator>
  <cp:lastModifiedBy>WPS</cp:lastModifiedBy>
  <dcterms:modified xsi:type="dcterms:W3CDTF">2021-04-08T04:49:18Z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6D92AF653E254408AF9D9EE84EF784F7</vt:lpwstr>
  </property>
</Properties>
</file>