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南宁中心血站冷源板、隔热布、电子温度计</w:t>
      </w:r>
      <w:r>
        <w:rPr>
          <w:rFonts w:hint="eastAsia"/>
          <w:b/>
          <w:sz w:val="24"/>
          <w:u w:val="none"/>
          <w:lang w:eastAsia="zh-CN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货物参数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both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冷源板（-20</w:t>
            </w:r>
            <w:r>
              <w:rPr>
                <w:rFonts w:hint="eastAsia" w:ascii="宋体" w:hAnsi="宋体" w:cs="宋体"/>
                <w:sz w:val="21"/>
                <w:szCs w:val="21"/>
              </w:rPr>
              <w:t>℃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）</w:t>
            </w:r>
          </w:p>
        </w:tc>
        <w:tc>
          <w:tcPr>
            <w:tcW w:w="2970" w:type="dxa"/>
            <w:textDirection w:val="lrTb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1、血液运输箱专用，尺寸要求：27*18.5*2.8cm,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2、主要成分：氯化钠，吸水树脂，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3、温度要求：存放在-20℃以下的冰箱内可凝结，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Style w:val="8"/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Style w:val="8"/>
                <w:rFonts w:hint="eastAsia" w:ascii="宋体" w:hAnsi="宋体" w:cs="宋体"/>
                <w:sz w:val="21"/>
                <w:szCs w:val="21"/>
                <w:lang w:val="en-US" w:eastAsia="zh-CN"/>
              </w:rPr>
              <w:t>4、投标时提供样品检测。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300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</w:pPr>
          </w:p>
        </w:tc>
        <w:tc>
          <w:tcPr>
            <w:tcW w:w="85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隔热布</w:t>
            </w:r>
          </w:p>
        </w:tc>
        <w:tc>
          <w:tcPr>
            <w:tcW w:w="2970" w:type="dxa"/>
            <w:textDirection w:val="lrTb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1、材质要求：两面锦棉，内有丝棉，压花工艺，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2、尺寸要求：长约97</w:t>
            </w:r>
            <w:r>
              <w:rPr>
                <w:rFonts w:hint="eastAsia" w:ascii="宋体" w:hAnsi="宋体"/>
                <w:color w:val="000000"/>
              </w:rPr>
              <w:t>cm</w:t>
            </w:r>
            <w:r>
              <w:rPr>
                <w:rFonts w:hint="eastAsia" w:ascii="宋体" w:hAnsi="宋体"/>
                <w:color w:val="000000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宽约48</w:t>
            </w:r>
            <w:r>
              <w:rPr>
                <w:rFonts w:hint="eastAsia" w:ascii="宋体" w:hAnsi="宋体"/>
                <w:color w:val="000000"/>
              </w:rPr>
              <w:t>cm</w:t>
            </w:r>
            <w:r>
              <w:rPr>
                <w:rFonts w:hint="eastAsia" w:ascii="宋体" w:hAnsi="宋体"/>
                <w:color w:val="000000"/>
                <w:lang w:eastAsia="zh-CN"/>
              </w:rPr>
              <w:t>。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50</w:t>
            </w:r>
          </w:p>
        </w:tc>
        <w:tc>
          <w:tcPr>
            <w:tcW w:w="136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电子温度计</w:t>
            </w:r>
          </w:p>
        </w:tc>
        <w:tc>
          <w:tcPr>
            <w:tcW w:w="2970" w:type="dxa"/>
            <w:textDirection w:val="lrTb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测量范围：-50℃∽+70℃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分 辨 率：1℃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3、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精 确 度：±1℃(-30℃∽+50℃)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4、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电 源：DC1.5V 7#碱性电池(选配)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5、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整机尺寸：115×64×19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6、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显示尺寸：43×43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。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50</w:t>
            </w:r>
          </w:p>
        </w:tc>
        <w:tc>
          <w:tcPr>
            <w:tcW w:w="136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普通冰箱</w:t>
            </w:r>
          </w:p>
        </w:tc>
        <w:tc>
          <w:tcPr>
            <w:tcW w:w="2970" w:type="dxa"/>
            <w:textDirection w:val="lrTb"/>
            <w:vAlign w:val="top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1、总容积（升）：125升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2、制冷方式：直冷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3、操控方式：机械式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4、制冷类型：压缩机制冷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5、除霜模式：手动除霜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6、定频/变频：定频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Fonts w:hint="eastAsia"/>
                <w:lang w:val="en-US" w:eastAsia="zh-CN"/>
              </w:rPr>
              <w:t>7、冷冻室容积（升）：49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Fonts w:hint="eastAsia"/>
                <w:lang w:val="en-US" w:eastAsia="zh-CN"/>
              </w:rPr>
              <w:t>8、冷藏室容积（升）：76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9、冷冻能力（kg/24h）：2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10、制冷循环：单循环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11、能效等级：三级能效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12、耗电量（kwh/24h)：0.62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13、运转音db（A）:38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14、制冷剂：R600a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15、产品尺寸（深X宽X高）mm：542*450*1220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16、产品重量（kg）：32</w:t>
            </w:r>
          </w:p>
          <w:p>
            <w:pP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17、送货要求：7台送到南宁市指定地点，3台分别送到武鸣、横县、宾阳指定地点。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10</w:t>
            </w:r>
          </w:p>
        </w:tc>
        <w:tc>
          <w:tcPr>
            <w:tcW w:w="136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85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042B7464"/>
    <w:rsid w:val="23277B0A"/>
    <w:rsid w:val="27FC7252"/>
    <w:rsid w:val="30121C45"/>
    <w:rsid w:val="43A55320"/>
    <w:rsid w:val="46426F1A"/>
    <w:rsid w:val="56BE3354"/>
    <w:rsid w:val="652C7B0C"/>
    <w:rsid w:val="69595A0C"/>
    <w:rsid w:val="7D346D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style23"/>
    <w:basedOn w:val="5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2021-06-01T09:53:38Z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974D8D2A8ED7470FA8DDFDDBB1124E61</vt:lpwstr>
  </property>
</Properties>
</file>