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南宁中心血站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信息系统攻防演练服务</w:t>
            </w:r>
          </w:p>
        </w:tc>
        <w:tc>
          <w:tcPr>
            <w:tcW w:w="3420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一、主要用途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全面分析南宁中心血站目前信息系统的安全现状，深入挖掘各种存在的信息安全隐患，对系统的现状进行分析，与行业内所需要的安全目标之间的差距，并以此促进未来的信息安全规划，构建动态、完整、高效的南宁中心血站信息安全保障体系，逐步形成持续完善、自我优化的安全运维体系和管理体系，提高南宁中心血站信息系统的整体安全能力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二、服务要求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/>
                <w:lang w:val="en-US" w:eastAsia="zh-CN"/>
              </w:rPr>
              <w:t>1．作为模拟攻击方，在确保不采取破坏性测试方法的前提下，对选定目标系统进行不限制攻击路径、不限制攻击手法的实战化渗透和攻击测试，渗透测试次数不少于1次，以</w:t>
            </w:r>
            <w:r>
              <w:rPr>
                <w:rFonts w:hint="default" w:ascii="Times New Roman" w:hAnsi="Times New Roman"/>
                <w:lang w:val="en-US" w:eastAsia="zh-CN"/>
              </w:rPr>
              <w:t>检测采购人网络安全防御体系的有效性，发现存在的网络安全问题和弱点。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lang w:val="en-US" w:eastAsia="zh-CN"/>
              </w:rPr>
              <w:t>2．渗透对象：南宁中心血站业务系统。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lang w:val="en-US" w:eastAsia="zh-CN"/>
              </w:rPr>
              <w:t>3．攻击手段包含但不限于社会工程学（钓鱼邮件，物理社工等）、常规Web入侵（XSS，CSRF等）等手段，以寻找设备系统的漏洞为主要目标。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lang w:val="en-US" w:eastAsia="zh-CN"/>
              </w:rPr>
              <w:t>4．渗透和攻击测试时间要求：原则上在国家或者自治区法定节假日以外的星期一到星期五9:00到17:00开展服务工作，采购人可根据需要进行临时调整。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lang w:val="en-US" w:eastAsia="zh-CN"/>
              </w:rPr>
              <w:t>5．渗透和攻击工作结束后5个工作日内提交渗透和攻击工作报告。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lang w:val="en-US" w:eastAsia="zh-CN"/>
              </w:rPr>
              <w:t>6</w:t>
            </w:r>
            <w:r>
              <w:rPr>
                <w:rFonts w:hint="default"/>
                <w:lang w:val="en-US" w:eastAsia="zh-CN"/>
              </w:rPr>
              <w:t>．信息安全培训服务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安全意识培训：在服务期限内，面向采购人单位全员开展专业的网络安全意识培训，提高个人隐私保护、常规攻击防护、信息安全管理等能力，增强个人网络安全防护意识，降低网络攻击风险，累计培训次数不少于1次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default"/>
                <w:lang w:val="en-US" w:eastAsia="zh-CN"/>
              </w:rPr>
              <w:t>（2）安全技能培训：在服务期限内，面向采购人单位网络系统管理人员开展专业的网络安全技能培训，提高网络系统安全管理能力，增强网络系统安全防护意识，降低网络系统攻击风险，累计培训次数不少于1次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南宁中心血站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信息系统攻防演练服务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int="eastAsia" w:hAnsi="宋体"/>
          <w:szCs w:val="21"/>
          <w:lang w:eastAsia="zh-CN"/>
        </w:rPr>
        <w:t>（</w:t>
      </w: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  <w:lang w:eastAsia="zh-CN"/>
        </w:rPr>
        <w:t>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firstLine="420" w:firstLineChars="200"/>
      </w:pPr>
      <w:r>
        <w:rPr>
          <w:rFonts w:hint="eastAsia" w:hAnsi="宋体"/>
          <w:bCs/>
          <w:szCs w:val="21"/>
          <w:lang w:eastAsia="zh-CN"/>
        </w:rPr>
        <w:t>（</w:t>
      </w:r>
      <w:r>
        <w:rPr>
          <w:rFonts w:hint="eastAsia" w:hAnsi="宋体"/>
          <w:bCs/>
          <w:szCs w:val="21"/>
          <w:lang w:val="en-US" w:eastAsia="zh-CN"/>
        </w:rPr>
        <w:t>2</w:t>
      </w:r>
      <w:r>
        <w:rPr>
          <w:rFonts w:hint="eastAsia" w:hAnsi="宋体"/>
          <w:bCs/>
          <w:szCs w:val="21"/>
          <w:lang w:eastAsia="zh-CN"/>
        </w:rPr>
        <w:t>）</w:t>
      </w:r>
      <w:r>
        <w:rPr>
          <w:rFonts w:hAnsi="宋体"/>
          <w:bCs/>
          <w:szCs w:val="21"/>
        </w:rPr>
        <w:t>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ind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bCs/>
          <w:szCs w:val="21"/>
          <w:lang w:eastAsia="zh-CN"/>
        </w:rPr>
        <w:t>（</w:t>
      </w:r>
      <w:r>
        <w:rPr>
          <w:rFonts w:hint="eastAsia"/>
          <w:bCs/>
          <w:szCs w:val="21"/>
          <w:lang w:val="en-US" w:eastAsia="zh-CN"/>
        </w:rPr>
        <w:t>3</w:t>
      </w:r>
      <w:r>
        <w:rPr>
          <w:rFonts w:hint="eastAsia"/>
          <w:bCs/>
          <w:szCs w:val="21"/>
          <w:lang w:eastAsia="zh-CN"/>
        </w:rPr>
        <w:t>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  <w:lang w:eastAsia="zh-CN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</w:t>
      </w:r>
      <w:r>
        <w:rPr>
          <w:rFonts w:hint="eastAsia"/>
          <w:bCs/>
          <w:szCs w:val="21"/>
          <w:lang w:eastAsia="zh-CN"/>
        </w:rPr>
        <w:t>（如确定的数值等）</w:t>
      </w:r>
      <w:r>
        <w:rPr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71119"/>
    <w:rsid w:val="5207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2021-06-08T09:04:00Z</dcterms:created>
  <dc:creator>WPS</dc:creator>
  <cp:lastModifiedBy>WPS</cp:lastModifiedBy>
  <dcterms:modified xsi:type="dcterms:W3CDTF">2021-06-08T09:05:06Z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869A65606A6D4535AF892FF5D6789D7C</vt:lpwstr>
  </property>
</Properties>
</file>