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left"/>
        <w:rPr>
          <w:b/>
          <w:sz w:val="32"/>
          <w:highlight w:val="none"/>
        </w:rPr>
      </w:pPr>
      <w:bookmarkStart w:id="2" w:name="_GoBack"/>
      <w:bookmarkEnd w:id="2"/>
      <w:r>
        <w:rPr>
          <w:rFonts w:hint="eastAsia"/>
          <w:b/>
          <w:sz w:val="32"/>
          <w:highlight w:val="none"/>
        </w:rPr>
        <w:t>附件2</w:t>
      </w:r>
    </w:p>
    <w:p>
      <w:pPr>
        <w:pStyle w:val="7"/>
        <w:spacing w:line="500" w:lineRule="exact"/>
        <w:jc w:val="center"/>
        <w:rPr>
          <w:rFonts w:hAnsi="宋体"/>
          <w:b/>
          <w:bCs/>
          <w:sz w:val="30"/>
          <w:szCs w:val="30"/>
          <w:highlight w:val="none"/>
        </w:rPr>
      </w:pPr>
      <w:r>
        <w:rPr>
          <w:rFonts w:hint="eastAsia" w:hAnsi="宋体"/>
          <w:b/>
          <w:bCs/>
          <w:sz w:val="30"/>
          <w:szCs w:val="30"/>
          <w:highlight w:val="none"/>
        </w:rPr>
        <w:t>响应技术资料表</w:t>
      </w:r>
    </w:p>
    <w:p>
      <w:pPr>
        <w:pStyle w:val="7"/>
        <w:ind w:firstLine="210" w:firstLineChars="100"/>
        <w:rPr>
          <w:rFonts w:hAnsi="宋体"/>
          <w:highlight w:val="none"/>
        </w:rPr>
      </w:pPr>
    </w:p>
    <w:p>
      <w:pPr>
        <w:pStyle w:val="7"/>
        <w:spacing w:line="440" w:lineRule="exact"/>
        <w:ind w:firstLine="420" w:firstLineChars="200"/>
        <w:rPr>
          <w:rFonts w:asciiTheme="minorEastAsia" w:hAnsiTheme="minorEastAsia"/>
          <w:szCs w:val="21"/>
          <w:highlight w:val="none"/>
        </w:rPr>
      </w:pPr>
      <w:r>
        <w:rPr>
          <w:rFonts w:hint="eastAsia" w:asciiTheme="minorEastAsia" w:hAnsiTheme="minorEastAsia"/>
          <w:szCs w:val="21"/>
          <w:highlight w:val="none"/>
        </w:rPr>
        <w:t>请根据所响应的实际情况，逐条对应本项目附件1“采购需求一览表”中</w:t>
      </w:r>
      <w:r>
        <w:rPr>
          <w:rFonts w:hAnsi="宋体"/>
          <w:szCs w:val="21"/>
          <w:highlight w:val="none"/>
        </w:rPr>
        <w:t>的内容及要求详细填写相应的具体内容</w:t>
      </w:r>
      <w:r>
        <w:rPr>
          <w:rFonts w:hint="eastAsia" w:asciiTheme="minorEastAsia" w:hAnsiTheme="minorEastAsia"/>
          <w:szCs w:val="21"/>
          <w:highlight w:val="none"/>
        </w:rPr>
        <w:t>。“偏离说明”一栏选择“正偏离”、“负偏离”或“无偏离”进行填写。</w:t>
      </w:r>
    </w:p>
    <w:p>
      <w:pPr>
        <w:pStyle w:val="7"/>
        <w:rPr>
          <w:rFonts w:hAnsi="宋体"/>
          <w:szCs w:val="21"/>
          <w:highlight w:val="none"/>
        </w:rPr>
      </w:pPr>
    </w:p>
    <w:p>
      <w:pPr>
        <w:pStyle w:val="7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  <w:u w:val="single"/>
        </w:rPr>
        <w:t>　　</w:t>
      </w:r>
      <w:r>
        <w:rPr>
          <w:rFonts w:hint="eastAsia" w:hAnsi="宋体"/>
          <w:szCs w:val="21"/>
          <w:highlight w:val="none"/>
        </w:rPr>
        <w:t>分项（有分项时填写）</w:t>
      </w:r>
    </w:p>
    <w:tbl>
      <w:tblPr>
        <w:tblStyle w:val="12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7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int="eastAsia" w:hAnsi="宋体"/>
                <w:spacing w:val="-20"/>
                <w:szCs w:val="21"/>
                <w:highlight w:val="none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7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7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Ansi="宋体"/>
                <w:spacing w:val="-20"/>
                <w:szCs w:val="21"/>
                <w:highlight w:val="none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  <w:r>
              <w:rPr>
                <w:rFonts w:hAnsi="宋体"/>
                <w:szCs w:val="21"/>
                <w:highlight w:val="none"/>
              </w:rPr>
              <w:t>南宁中心血站工作服设计服务</w:t>
            </w:r>
          </w:p>
        </w:tc>
        <w:tc>
          <w:tcPr>
            <w:tcW w:w="3420" w:type="dxa"/>
            <w:vAlign w:val="center"/>
          </w:tcPr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1、规范和统一形象，体现良好的职业精神面貌，传递爱心、保障健康的光辉道路，促进初心与使命：保临床用血、保血液安全、保病患生命，促进采供血事业高质量发展</w:t>
            </w:r>
            <w:r>
              <w:rPr>
                <w:rFonts w:hint="eastAsia"/>
                <w:highlight w:val="none"/>
              </w:rPr>
              <w:t>，结合南宁献血品牌“邕有热血.拥有爱”及血站做为专业性强的公共卫生机构等特点，有</w:t>
            </w:r>
            <w:r>
              <w:rPr>
                <w:highlight w:val="none"/>
              </w:rPr>
              <w:t>针对</w:t>
            </w:r>
            <w:r>
              <w:rPr>
                <w:rFonts w:hint="eastAsia"/>
                <w:highlight w:val="none"/>
              </w:rPr>
              <w:t>性的提供南宁中心血站</w:t>
            </w:r>
            <w:r>
              <w:rPr>
                <w:highlight w:val="none"/>
              </w:rPr>
              <w:t>工作服设计方案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2、</w:t>
            </w:r>
            <w:r>
              <w:rPr>
                <w:rFonts w:hint="eastAsia"/>
                <w:highlight w:val="none"/>
              </w:rPr>
              <w:t>设计应包含以下服装</w:t>
            </w:r>
            <w:r>
              <w:rPr>
                <w:highlight w:val="none"/>
              </w:rPr>
              <w:t>：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（1）采血科、机</w:t>
            </w:r>
            <w:r>
              <w:rPr>
                <w:rFonts w:hint="eastAsia"/>
                <w:highlight w:val="none"/>
              </w:rPr>
              <w:t>采</w:t>
            </w:r>
            <w:r>
              <w:rPr>
                <w:highlight w:val="none"/>
              </w:rPr>
              <w:t>科、供血科：夏装（上</w:t>
            </w:r>
            <w:r>
              <w:rPr>
                <w:rFonts w:hint="eastAsia"/>
                <w:highlight w:val="none"/>
              </w:rPr>
              <w:t>装</w:t>
            </w:r>
            <w:r>
              <w:rPr>
                <w:highlight w:val="none"/>
              </w:rPr>
              <w:t>、裙子、裤子）、冬装</w:t>
            </w:r>
            <w:r>
              <w:rPr>
                <w:rFonts w:hint="eastAsia"/>
                <w:highlight w:val="none"/>
              </w:rPr>
              <w:t>（</w:t>
            </w:r>
            <w:r>
              <w:rPr>
                <w:highlight w:val="none"/>
              </w:rPr>
              <w:t>上</w:t>
            </w:r>
            <w:r>
              <w:rPr>
                <w:rFonts w:hint="eastAsia"/>
                <w:highlight w:val="none"/>
              </w:rPr>
              <w:t>装</w:t>
            </w:r>
            <w:r>
              <w:rPr>
                <w:highlight w:val="none"/>
              </w:rPr>
              <w:t>、裤子）、腰带、头花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（2）成分科、检验科、研究所：白大褂、裤子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highlight w:val="none"/>
              </w:rPr>
              <w:t>（3）后勤部门：夹克式工作服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pStyle w:val="2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3、设计后，如需修改，需修改至达到甲方的要求为止，需要增加设计要求和款式的应该满足其要求。</w:t>
            </w:r>
          </w:p>
          <w:p>
            <w:pPr>
              <w:pStyle w:val="2"/>
              <w:rPr>
                <w:rFonts w:hAnsi="宋体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4、</w:t>
            </w:r>
            <w:r>
              <w:rPr>
                <w:highlight w:val="none"/>
              </w:rPr>
              <w:t>设计稿定后，</w:t>
            </w:r>
            <w:r>
              <w:rPr>
                <w:rFonts w:hint="eastAsia"/>
                <w:highlight w:val="none"/>
              </w:rPr>
              <w:t>负责提供</w:t>
            </w:r>
            <w:r>
              <w:rPr>
                <w:highlight w:val="none"/>
              </w:rPr>
              <w:t>每个</w:t>
            </w:r>
            <w:r>
              <w:rPr>
                <w:rFonts w:hint="eastAsia"/>
                <w:highlight w:val="none"/>
              </w:rPr>
              <w:t>服装</w:t>
            </w:r>
            <w:r>
              <w:rPr>
                <w:highlight w:val="none"/>
              </w:rPr>
              <w:t>款式一个样板。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  <w:r>
              <w:rPr>
                <w:rFonts w:hAnsi="宋体"/>
                <w:szCs w:val="21"/>
                <w:highlight w:val="none"/>
              </w:rPr>
              <w:t>南宁中心血站工作服设计服务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正偏离（负偏离或无偏离）</w:t>
            </w:r>
          </w:p>
        </w:tc>
      </w:tr>
    </w:tbl>
    <w:p>
      <w:pPr>
        <w:pStyle w:val="7"/>
        <w:rPr>
          <w:rFonts w:hAnsi="宋体"/>
          <w:szCs w:val="21"/>
          <w:highlight w:val="none"/>
        </w:rPr>
      </w:pPr>
    </w:p>
    <w:p>
      <w:pPr>
        <w:pStyle w:val="7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  <w:u w:val="single"/>
        </w:rPr>
        <w:t>　　</w:t>
      </w:r>
      <w:r>
        <w:rPr>
          <w:rFonts w:hint="eastAsia" w:hAnsi="宋体"/>
          <w:szCs w:val="21"/>
          <w:highlight w:val="none"/>
        </w:rPr>
        <w:t>分项（有分项时填写）</w:t>
      </w:r>
    </w:p>
    <w:p>
      <w:pPr>
        <w:pStyle w:val="7"/>
        <w:rPr>
          <w:rFonts w:hAnsi="宋体"/>
          <w:szCs w:val="21"/>
          <w:highlight w:val="none"/>
        </w:rPr>
      </w:pPr>
    </w:p>
    <w:p>
      <w:pPr>
        <w:pStyle w:val="7"/>
        <w:rPr>
          <w:rFonts w:hAnsi="宋体"/>
          <w:szCs w:val="21"/>
          <w:highlight w:val="none"/>
        </w:rPr>
      </w:pPr>
    </w:p>
    <w:p>
      <w:pPr>
        <w:pStyle w:val="7"/>
        <w:spacing w:line="400" w:lineRule="exact"/>
        <w:rPr>
          <w:rFonts w:hAnsi="宋体"/>
          <w:szCs w:val="21"/>
          <w:highlight w:val="none"/>
        </w:rPr>
      </w:pPr>
      <w:r>
        <w:rPr>
          <w:rFonts w:hAnsi="宋体"/>
          <w:szCs w:val="21"/>
          <w:highlight w:val="none"/>
        </w:rPr>
        <w:t>注：</w:t>
      </w:r>
      <w:r>
        <w:rPr>
          <w:rFonts w:hint="eastAsia" w:hAnsi="宋体"/>
          <w:szCs w:val="21"/>
          <w:highlight w:val="none"/>
        </w:rPr>
        <w:t>（1）</w:t>
      </w:r>
      <w:r>
        <w:rPr>
          <w:rFonts w:hAnsi="宋体"/>
          <w:szCs w:val="21"/>
          <w:highlight w:val="none"/>
        </w:rPr>
        <w:t>表格内容均需按要求填写并盖章，不得留空，</w:t>
      </w:r>
      <w:r>
        <w:rPr>
          <w:rFonts w:hAnsi="宋体"/>
          <w:bCs/>
          <w:szCs w:val="21"/>
          <w:highlight w:val="none"/>
        </w:rPr>
        <w:t>否则按无效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处理</w:t>
      </w:r>
      <w:r>
        <w:rPr>
          <w:rFonts w:hAnsi="宋体"/>
          <w:szCs w:val="21"/>
          <w:highlight w:val="none"/>
        </w:rPr>
        <w:t>。</w:t>
      </w:r>
    </w:p>
    <w:p>
      <w:pPr>
        <w:pStyle w:val="7"/>
        <w:spacing w:line="400" w:lineRule="exact"/>
        <w:ind w:firstLine="420" w:firstLineChars="200"/>
        <w:rPr>
          <w:highlight w:val="none"/>
        </w:rPr>
      </w:pPr>
      <w:r>
        <w:rPr>
          <w:rFonts w:hint="eastAsia" w:hAnsi="宋体"/>
          <w:bCs/>
          <w:szCs w:val="21"/>
          <w:highlight w:val="none"/>
        </w:rPr>
        <w:t>（2）</w:t>
      </w:r>
      <w:r>
        <w:rPr>
          <w:rFonts w:hAnsi="宋体"/>
          <w:bCs/>
          <w:szCs w:val="21"/>
          <w:highlight w:val="none"/>
        </w:rPr>
        <w:t>当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文件的内容低于</w:t>
      </w:r>
      <w:r>
        <w:rPr>
          <w:rFonts w:hint="eastAsia" w:hAnsi="宋体"/>
          <w:bCs/>
          <w:szCs w:val="21"/>
          <w:highlight w:val="none"/>
        </w:rPr>
        <w:t>附件1采购</w:t>
      </w:r>
      <w:r>
        <w:rPr>
          <w:rFonts w:hint="eastAsia" w:asciiTheme="minorEastAsia" w:hAnsiTheme="minorEastAsia"/>
          <w:szCs w:val="21"/>
          <w:highlight w:val="none"/>
        </w:rPr>
        <w:t>需求一览表”</w:t>
      </w:r>
      <w:r>
        <w:rPr>
          <w:rFonts w:hAnsi="宋体"/>
          <w:bCs/>
          <w:szCs w:val="21"/>
          <w:highlight w:val="none"/>
        </w:rPr>
        <w:t>要求时，</w:t>
      </w:r>
      <w:r>
        <w:rPr>
          <w:rFonts w:hint="eastAsia" w:hAnsi="宋体"/>
          <w:bCs/>
          <w:szCs w:val="21"/>
          <w:highlight w:val="none"/>
        </w:rPr>
        <w:t>供应商</w:t>
      </w:r>
      <w:r>
        <w:rPr>
          <w:rFonts w:hAnsi="宋体"/>
          <w:bCs/>
          <w:szCs w:val="21"/>
          <w:highlight w:val="none"/>
        </w:rPr>
        <w:t>应当如实写明“负偏离”，否则视为虚假</w:t>
      </w:r>
      <w:r>
        <w:rPr>
          <w:rFonts w:hint="eastAsia" w:hAnsi="宋体"/>
          <w:bCs/>
          <w:szCs w:val="21"/>
          <w:highlight w:val="none"/>
        </w:rPr>
        <w:t>响应</w:t>
      </w:r>
      <w:r>
        <w:rPr>
          <w:rFonts w:hAnsi="宋体"/>
          <w:bCs/>
          <w:szCs w:val="21"/>
          <w:highlight w:val="none"/>
        </w:rPr>
        <w:t>。</w:t>
      </w:r>
    </w:p>
    <w:p>
      <w:pPr>
        <w:pStyle w:val="7"/>
        <w:ind w:firstLine="420" w:firstLineChars="200"/>
        <w:rPr>
          <w:rFonts w:eastAsia="黑体"/>
          <w:highlight w:val="none"/>
        </w:rPr>
      </w:pPr>
      <w:r>
        <w:rPr>
          <w:rFonts w:hint="eastAsia"/>
          <w:bCs/>
          <w:szCs w:val="21"/>
          <w:highlight w:val="none"/>
        </w:rPr>
        <w:t>（3）</w:t>
      </w:r>
      <w:r>
        <w:rPr>
          <w:bCs/>
          <w:szCs w:val="21"/>
          <w:highlight w:val="none"/>
        </w:rPr>
        <w:t>如果</w:t>
      </w:r>
      <w:r>
        <w:rPr>
          <w:rFonts w:hint="eastAsia"/>
          <w:bCs/>
          <w:szCs w:val="21"/>
          <w:highlight w:val="none"/>
        </w:rPr>
        <w:t>采购</w:t>
      </w:r>
      <w:r>
        <w:rPr>
          <w:bCs/>
          <w:szCs w:val="21"/>
          <w:highlight w:val="none"/>
        </w:rPr>
        <w:t>文件需求为小于或大于某个数值标准时</w:t>
      </w:r>
      <w:r>
        <w:rPr>
          <w:rFonts w:hint="eastAsia"/>
          <w:bCs/>
          <w:szCs w:val="21"/>
          <w:highlight w:val="none"/>
        </w:rPr>
        <w:t>等描述内容</w:t>
      </w:r>
      <w:r>
        <w:rPr>
          <w:bCs/>
          <w:szCs w:val="21"/>
          <w:highlight w:val="none"/>
        </w:rPr>
        <w:t>，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文件承诺内容应当写明响应承诺的具体</w:t>
      </w:r>
      <w:r>
        <w:rPr>
          <w:rFonts w:hint="eastAsia"/>
          <w:bCs/>
          <w:szCs w:val="21"/>
          <w:highlight w:val="none"/>
        </w:rPr>
        <w:t>内容（如确定的数值等）</w:t>
      </w:r>
      <w:r>
        <w:rPr>
          <w:bCs/>
          <w:szCs w:val="21"/>
          <w:highlight w:val="none"/>
        </w:rPr>
        <w:t>。</w:t>
      </w:r>
    </w:p>
    <w:p>
      <w:pPr>
        <w:pStyle w:val="7"/>
        <w:spacing w:line="400" w:lineRule="exact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</w:rPr>
        <w:t>供应商（盖单位公章）：</w:t>
      </w:r>
    </w:p>
    <w:p>
      <w:pPr>
        <w:pStyle w:val="4"/>
        <w:numPr>
          <w:ilvl w:val="3"/>
          <w:numId w:val="0"/>
        </w:numPr>
        <w:ind w:left="1077"/>
        <w:rPr>
          <w:highlight w:val="none"/>
        </w:rPr>
      </w:pPr>
    </w:p>
    <w:p>
      <w:pPr>
        <w:pStyle w:val="7"/>
        <w:spacing w:line="400" w:lineRule="exact"/>
        <w:rPr>
          <w:rFonts w:hAnsi="宋体"/>
          <w:szCs w:val="21"/>
          <w:highlight w:val="none"/>
        </w:rPr>
      </w:pPr>
      <w:bookmarkStart w:id="0" w:name="_Toc460253713"/>
      <w:bookmarkStart w:id="1" w:name="_Toc521096352"/>
      <w:r>
        <w:rPr>
          <w:rFonts w:hint="eastAsia" w:hAnsi="宋体"/>
          <w:szCs w:val="21"/>
          <w:highlight w:val="none"/>
        </w:rPr>
        <w:t>法定代表人或其委托代理人（签字或盖章）：</w:t>
      </w:r>
      <w:bookmarkEnd w:id="0"/>
      <w:bookmarkEnd w:id="1"/>
    </w:p>
    <w:p>
      <w:pPr>
        <w:pStyle w:val="7"/>
        <w:spacing w:line="400" w:lineRule="exact"/>
        <w:rPr>
          <w:rFonts w:hAnsi="宋体"/>
          <w:szCs w:val="21"/>
          <w:highlight w:val="none"/>
        </w:rPr>
      </w:pPr>
    </w:p>
    <w:p>
      <w:pPr>
        <w:rPr>
          <w:highlight w:val="none"/>
        </w:rPr>
      </w:pPr>
    </w:p>
    <w:p>
      <w:pPr>
        <w:pStyle w:val="7"/>
        <w:jc w:val="left"/>
        <w:rPr>
          <w:b/>
          <w:sz w:val="32"/>
          <w:highlight w:val="none"/>
        </w:rPr>
      </w:pPr>
    </w:p>
    <w:p>
      <w:pPr>
        <w:pStyle w:val="7"/>
        <w:jc w:val="left"/>
        <w:rPr>
          <w:b/>
          <w:sz w:val="32"/>
          <w:highlight w:val="none"/>
        </w:rPr>
      </w:pPr>
    </w:p>
    <w:p>
      <w:pPr>
        <w:pStyle w:val="7"/>
        <w:jc w:val="left"/>
        <w:rPr>
          <w:b/>
          <w:sz w:val="32"/>
          <w:highlight w:val="none"/>
        </w:rPr>
      </w:pPr>
    </w:p>
    <w:p>
      <w:pPr>
        <w:pStyle w:val="4"/>
        <w:numPr>
          <w:ilvl w:val="3"/>
          <w:numId w:val="0"/>
        </w:numPr>
        <w:ind w:left="1077"/>
        <w:rPr>
          <w:highlight w:val="none"/>
        </w:rPr>
      </w:pPr>
    </w:p>
    <w:p>
      <w:pPr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rPr>
          <w:b/>
          <w:sz w:val="32"/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7"/>
        <w:jc w:val="lef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/>
          <w:b/>
          <w:sz w:val="32"/>
          <w:highlight w:val="none"/>
        </w:rPr>
        <w:t xml:space="preserve"> 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95ADF"/>
    <w:rsid w:val="000A4720"/>
    <w:rsid w:val="00103222"/>
    <w:rsid w:val="00103ADE"/>
    <w:rsid w:val="001215C3"/>
    <w:rsid w:val="00151A75"/>
    <w:rsid w:val="001A5358"/>
    <w:rsid w:val="001B3DED"/>
    <w:rsid w:val="00212682"/>
    <w:rsid w:val="00277C91"/>
    <w:rsid w:val="0029646E"/>
    <w:rsid w:val="00323635"/>
    <w:rsid w:val="00366C66"/>
    <w:rsid w:val="0038464F"/>
    <w:rsid w:val="003E0695"/>
    <w:rsid w:val="004C6257"/>
    <w:rsid w:val="00596CB5"/>
    <w:rsid w:val="005F5C35"/>
    <w:rsid w:val="00832CDC"/>
    <w:rsid w:val="009076A1"/>
    <w:rsid w:val="0094231D"/>
    <w:rsid w:val="00964ED2"/>
    <w:rsid w:val="009B7DA3"/>
    <w:rsid w:val="009E12A8"/>
    <w:rsid w:val="009F4ADB"/>
    <w:rsid w:val="00A46814"/>
    <w:rsid w:val="00B24546"/>
    <w:rsid w:val="00B50256"/>
    <w:rsid w:val="00B5572E"/>
    <w:rsid w:val="00B60C93"/>
    <w:rsid w:val="00C51E75"/>
    <w:rsid w:val="00C675AD"/>
    <w:rsid w:val="00CC786B"/>
    <w:rsid w:val="00D73946"/>
    <w:rsid w:val="00D743CE"/>
    <w:rsid w:val="00DB16F5"/>
    <w:rsid w:val="00EB3936"/>
    <w:rsid w:val="00EC0F3E"/>
    <w:rsid w:val="00F66D1F"/>
    <w:rsid w:val="00FA7068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E7389"/>
    <w:rsid w:val="015249C6"/>
    <w:rsid w:val="015F084D"/>
    <w:rsid w:val="015F35AA"/>
    <w:rsid w:val="016B7941"/>
    <w:rsid w:val="016E3208"/>
    <w:rsid w:val="018E613A"/>
    <w:rsid w:val="01BB665E"/>
    <w:rsid w:val="01C744FF"/>
    <w:rsid w:val="01C94FED"/>
    <w:rsid w:val="02023D75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66B00"/>
    <w:rsid w:val="03583EB0"/>
    <w:rsid w:val="035B579A"/>
    <w:rsid w:val="035D104D"/>
    <w:rsid w:val="036471C3"/>
    <w:rsid w:val="036D1CB9"/>
    <w:rsid w:val="038E6C22"/>
    <w:rsid w:val="039A2E74"/>
    <w:rsid w:val="039D5D75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47FFF"/>
    <w:rsid w:val="04386C25"/>
    <w:rsid w:val="044447D8"/>
    <w:rsid w:val="04452599"/>
    <w:rsid w:val="045B38B7"/>
    <w:rsid w:val="045D06CB"/>
    <w:rsid w:val="04612C88"/>
    <w:rsid w:val="049609A8"/>
    <w:rsid w:val="049F6330"/>
    <w:rsid w:val="04A05575"/>
    <w:rsid w:val="04A31609"/>
    <w:rsid w:val="04AE0C62"/>
    <w:rsid w:val="04AF34F8"/>
    <w:rsid w:val="04C07D4B"/>
    <w:rsid w:val="04C67766"/>
    <w:rsid w:val="04E00125"/>
    <w:rsid w:val="04EE2BD1"/>
    <w:rsid w:val="04F94DE8"/>
    <w:rsid w:val="050C153B"/>
    <w:rsid w:val="055C03E5"/>
    <w:rsid w:val="055D3762"/>
    <w:rsid w:val="05746182"/>
    <w:rsid w:val="05857BB8"/>
    <w:rsid w:val="058F7498"/>
    <w:rsid w:val="05901757"/>
    <w:rsid w:val="05933136"/>
    <w:rsid w:val="05B61963"/>
    <w:rsid w:val="05D013CA"/>
    <w:rsid w:val="05F62A68"/>
    <w:rsid w:val="05F679D1"/>
    <w:rsid w:val="05FD4EEA"/>
    <w:rsid w:val="061504FA"/>
    <w:rsid w:val="061960B4"/>
    <w:rsid w:val="06242AB8"/>
    <w:rsid w:val="063B61C0"/>
    <w:rsid w:val="06494204"/>
    <w:rsid w:val="06581591"/>
    <w:rsid w:val="065C1F71"/>
    <w:rsid w:val="06613518"/>
    <w:rsid w:val="067B54A9"/>
    <w:rsid w:val="067C4A2C"/>
    <w:rsid w:val="067D48FE"/>
    <w:rsid w:val="067E5C23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64B4"/>
    <w:rsid w:val="07C60589"/>
    <w:rsid w:val="07D9717A"/>
    <w:rsid w:val="07EB6C0B"/>
    <w:rsid w:val="07EE51EC"/>
    <w:rsid w:val="07F972B9"/>
    <w:rsid w:val="0800088A"/>
    <w:rsid w:val="0816016D"/>
    <w:rsid w:val="081976AE"/>
    <w:rsid w:val="081B7C6A"/>
    <w:rsid w:val="08215195"/>
    <w:rsid w:val="08305764"/>
    <w:rsid w:val="08445425"/>
    <w:rsid w:val="084A14BF"/>
    <w:rsid w:val="085978F1"/>
    <w:rsid w:val="08787CCE"/>
    <w:rsid w:val="08837B28"/>
    <w:rsid w:val="08935419"/>
    <w:rsid w:val="0897548B"/>
    <w:rsid w:val="08BE655F"/>
    <w:rsid w:val="08D25F0F"/>
    <w:rsid w:val="08D47674"/>
    <w:rsid w:val="08D66CD6"/>
    <w:rsid w:val="08DE7761"/>
    <w:rsid w:val="08FF0055"/>
    <w:rsid w:val="090A4E34"/>
    <w:rsid w:val="0912673B"/>
    <w:rsid w:val="091743B4"/>
    <w:rsid w:val="091A0B23"/>
    <w:rsid w:val="09334E59"/>
    <w:rsid w:val="09386F13"/>
    <w:rsid w:val="094C58F8"/>
    <w:rsid w:val="09732DA3"/>
    <w:rsid w:val="0990328A"/>
    <w:rsid w:val="099B4319"/>
    <w:rsid w:val="099F66F3"/>
    <w:rsid w:val="09A66839"/>
    <w:rsid w:val="09E35713"/>
    <w:rsid w:val="09E4549D"/>
    <w:rsid w:val="09EE65B1"/>
    <w:rsid w:val="09F36FDC"/>
    <w:rsid w:val="09F55B94"/>
    <w:rsid w:val="0A113B11"/>
    <w:rsid w:val="0A115ACA"/>
    <w:rsid w:val="0A186237"/>
    <w:rsid w:val="0A232FBE"/>
    <w:rsid w:val="0A3718E3"/>
    <w:rsid w:val="0A434DCB"/>
    <w:rsid w:val="0A590EFF"/>
    <w:rsid w:val="0A6924E5"/>
    <w:rsid w:val="0A8225C0"/>
    <w:rsid w:val="0A822F07"/>
    <w:rsid w:val="0A832D2B"/>
    <w:rsid w:val="0A947DB4"/>
    <w:rsid w:val="0A9C2D9A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2D1DFA"/>
    <w:rsid w:val="0B3A6A41"/>
    <w:rsid w:val="0B3C366E"/>
    <w:rsid w:val="0B4434DF"/>
    <w:rsid w:val="0B5D3D48"/>
    <w:rsid w:val="0B5E058B"/>
    <w:rsid w:val="0B615E61"/>
    <w:rsid w:val="0B894A4A"/>
    <w:rsid w:val="0B964CFF"/>
    <w:rsid w:val="0B9B42A5"/>
    <w:rsid w:val="0BA4101C"/>
    <w:rsid w:val="0BAB78CA"/>
    <w:rsid w:val="0BAC7A80"/>
    <w:rsid w:val="0BDF1807"/>
    <w:rsid w:val="0BEE17AC"/>
    <w:rsid w:val="0C036612"/>
    <w:rsid w:val="0C0C6C4E"/>
    <w:rsid w:val="0C0D16D2"/>
    <w:rsid w:val="0C1A6AC5"/>
    <w:rsid w:val="0C3617A4"/>
    <w:rsid w:val="0C424305"/>
    <w:rsid w:val="0C5B034D"/>
    <w:rsid w:val="0C63272F"/>
    <w:rsid w:val="0C6D597E"/>
    <w:rsid w:val="0C8063D7"/>
    <w:rsid w:val="0C870092"/>
    <w:rsid w:val="0C905154"/>
    <w:rsid w:val="0C924D30"/>
    <w:rsid w:val="0C9B0D2F"/>
    <w:rsid w:val="0CA1389E"/>
    <w:rsid w:val="0CA427D5"/>
    <w:rsid w:val="0CA77594"/>
    <w:rsid w:val="0CAD7AC7"/>
    <w:rsid w:val="0CB03FFD"/>
    <w:rsid w:val="0CBE3EB0"/>
    <w:rsid w:val="0CC62A65"/>
    <w:rsid w:val="0CCE69C1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665437"/>
    <w:rsid w:val="0D753CF4"/>
    <w:rsid w:val="0D9B5B75"/>
    <w:rsid w:val="0DC05FA9"/>
    <w:rsid w:val="0DC56EF5"/>
    <w:rsid w:val="0DD815E5"/>
    <w:rsid w:val="0DE14C55"/>
    <w:rsid w:val="0DE50968"/>
    <w:rsid w:val="0DF21840"/>
    <w:rsid w:val="0DF27FCC"/>
    <w:rsid w:val="0DFD256A"/>
    <w:rsid w:val="0E141277"/>
    <w:rsid w:val="0E20652A"/>
    <w:rsid w:val="0E3100A2"/>
    <w:rsid w:val="0E501348"/>
    <w:rsid w:val="0E5F126E"/>
    <w:rsid w:val="0E5F7D33"/>
    <w:rsid w:val="0E6206F7"/>
    <w:rsid w:val="0E6B06A9"/>
    <w:rsid w:val="0E802CD1"/>
    <w:rsid w:val="0EA8130B"/>
    <w:rsid w:val="0EA86716"/>
    <w:rsid w:val="0EC37C0E"/>
    <w:rsid w:val="0ECE72C9"/>
    <w:rsid w:val="0EE22FB1"/>
    <w:rsid w:val="0EE74E98"/>
    <w:rsid w:val="0EF62F20"/>
    <w:rsid w:val="0F0B6DFD"/>
    <w:rsid w:val="0F1E256E"/>
    <w:rsid w:val="0F247FDF"/>
    <w:rsid w:val="0F4577BE"/>
    <w:rsid w:val="0F623611"/>
    <w:rsid w:val="0F765C15"/>
    <w:rsid w:val="0F830284"/>
    <w:rsid w:val="0F8752BC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0FFB47E7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722280"/>
    <w:rsid w:val="107C1CBF"/>
    <w:rsid w:val="10AB3BFC"/>
    <w:rsid w:val="10DE19DB"/>
    <w:rsid w:val="10EC73A6"/>
    <w:rsid w:val="10F05693"/>
    <w:rsid w:val="10F566F0"/>
    <w:rsid w:val="10FA7E3B"/>
    <w:rsid w:val="1120365F"/>
    <w:rsid w:val="11253A39"/>
    <w:rsid w:val="113E4531"/>
    <w:rsid w:val="11402F7D"/>
    <w:rsid w:val="115427BA"/>
    <w:rsid w:val="116012D3"/>
    <w:rsid w:val="11772AD0"/>
    <w:rsid w:val="117B46D6"/>
    <w:rsid w:val="11851B24"/>
    <w:rsid w:val="118534B0"/>
    <w:rsid w:val="11A0703F"/>
    <w:rsid w:val="11A66D9F"/>
    <w:rsid w:val="11A958B5"/>
    <w:rsid w:val="11BF2B49"/>
    <w:rsid w:val="11DF400A"/>
    <w:rsid w:val="11FD3712"/>
    <w:rsid w:val="11FD3BF1"/>
    <w:rsid w:val="12047E58"/>
    <w:rsid w:val="1206047A"/>
    <w:rsid w:val="120E63DC"/>
    <w:rsid w:val="12233D31"/>
    <w:rsid w:val="123477B2"/>
    <w:rsid w:val="126D3E19"/>
    <w:rsid w:val="12987ECD"/>
    <w:rsid w:val="12AE15DD"/>
    <w:rsid w:val="12BF3117"/>
    <w:rsid w:val="12C25FB3"/>
    <w:rsid w:val="12D270AB"/>
    <w:rsid w:val="12F27822"/>
    <w:rsid w:val="131B5197"/>
    <w:rsid w:val="133424E4"/>
    <w:rsid w:val="13441F06"/>
    <w:rsid w:val="134B4B63"/>
    <w:rsid w:val="1356229B"/>
    <w:rsid w:val="135A510E"/>
    <w:rsid w:val="1374444E"/>
    <w:rsid w:val="139469DE"/>
    <w:rsid w:val="13AA2891"/>
    <w:rsid w:val="13AB481B"/>
    <w:rsid w:val="13BD6F36"/>
    <w:rsid w:val="13DD26AB"/>
    <w:rsid w:val="13E35C29"/>
    <w:rsid w:val="1403234C"/>
    <w:rsid w:val="14361DD5"/>
    <w:rsid w:val="14416F62"/>
    <w:rsid w:val="1451183F"/>
    <w:rsid w:val="14534220"/>
    <w:rsid w:val="14650186"/>
    <w:rsid w:val="14650AEA"/>
    <w:rsid w:val="147F5C32"/>
    <w:rsid w:val="1483424E"/>
    <w:rsid w:val="14907EAF"/>
    <w:rsid w:val="149327E6"/>
    <w:rsid w:val="14A96ED7"/>
    <w:rsid w:val="14AE1051"/>
    <w:rsid w:val="14AF08A6"/>
    <w:rsid w:val="14B53220"/>
    <w:rsid w:val="14BA00C9"/>
    <w:rsid w:val="14C75042"/>
    <w:rsid w:val="14D44793"/>
    <w:rsid w:val="14D471C3"/>
    <w:rsid w:val="14FB3D92"/>
    <w:rsid w:val="152D1341"/>
    <w:rsid w:val="15587106"/>
    <w:rsid w:val="155A1F76"/>
    <w:rsid w:val="159C6A4D"/>
    <w:rsid w:val="15CC7709"/>
    <w:rsid w:val="15CF41AD"/>
    <w:rsid w:val="15DA4C94"/>
    <w:rsid w:val="15DD474D"/>
    <w:rsid w:val="15FB7A20"/>
    <w:rsid w:val="16074A5F"/>
    <w:rsid w:val="161D5FF4"/>
    <w:rsid w:val="16217CD8"/>
    <w:rsid w:val="162438B9"/>
    <w:rsid w:val="162B0686"/>
    <w:rsid w:val="16366717"/>
    <w:rsid w:val="16476690"/>
    <w:rsid w:val="16554387"/>
    <w:rsid w:val="16635972"/>
    <w:rsid w:val="168D7158"/>
    <w:rsid w:val="16990A33"/>
    <w:rsid w:val="169E1311"/>
    <w:rsid w:val="16A44EE4"/>
    <w:rsid w:val="16D5286A"/>
    <w:rsid w:val="16F029BE"/>
    <w:rsid w:val="16F512C4"/>
    <w:rsid w:val="17025597"/>
    <w:rsid w:val="170F6B37"/>
    <w:rsid w:val="17203A31"/>
    <w:rsid w:val="172B658F"/>
    <w:rsid w:val="17314771"/>
    <w:rsid w:val="17472444"/>
    <w:rsid w:val="17490324"/>
    <w:rsid w:val="174E6AC3"/>
    <w:rsid w:val="17805D80"/>
    <w:rsid w:val="178E46C5"/>
    <w:rsid w:val="17974F2E"/>
    <w:rsid w:val="17982F27"/>
    <w:rsid w:val="17A503A1"/>
    <w:rsid w:val="17A955CA"/>
    <w:rsid w:val="17AC3433"/>
    <w:rsid w:val="17AF2072"/>
    <w:rsid w:val="17B05EB4"/>
    <w:rsid w:val="17B12CB5"/>
    <w:rsid w:val="17B35DE3"/>
    <w:rsid w:val="17C57B27"/>
    <w:rsid w:val="17C67295"/>
    <w:rsid w:val="17DA3D26"/>
    <w:rsid w:val="17E117C9"/>
    <w:rsid w:val="17F50FED"/>
    <w:rsid w:val="17F8404D"/>
    <w:rsid w:val="180B22A2"/>
    <w:rsid w:val="184215CE"/>
    <w:rsid w:val="185912B9"/>
    <w:rsid w:val="186E0A2F"/>
    <w:rsid w:val="1872280A"/>
    <w:rsid w:val="18A00839"/>
    <w:rsid w:val="18A7473C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423BDF"/>
    <w:rsid w:val="194A5924"/>
    <w:rsid w:val="196C6AC4"/>
    <w:rsid w:val="1982084E"/>
    <w:rsid w:val="19A62B5C"/>
    <w:rsid w:val="19B22952"/>
    <w:rsid w:val="19B32E55"/>
    <w:rsid w:val="19BE6BAC"/>
    <w:rsid w:val="19C04087"/>
    <w:rsid w:val="19C04F80"/>
    <w:rsid w:val="19C909EB"/>
    <w:rsid w:val="19C97D4D"/>
    <w:rsid w:val="19D11179"/>
    <w:rsid w:val="19D45EE5"/>
    <w:rsid w:val="1A036B92"/>
    <w:rsid w:val="1A1E03B5"/>
    <w:rsid w:val="1A2173C3"/>
    <w:rsid w:val="1A4A4649"/>
    <w:rsid w:val="1A4C7B1D"/>
    <w:rsid w:val="1A5C175F"/>
    <w:rsid w:val="1A6531E5"/>
    <w:rsid w:val="1A660501"/>
    <w:rsid w:val="1A6F5FBD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C01765"/>
    <w:rsid w:val="1AC07E65"/>
    <w:rsid w:val="1ACD2B7E"/>
    <w:rsid w:val="1ACE092A"/>
    <w:rsid w:val="1AD85A04"/>
    <w:rsid w:val="1AED21DD"/>
    <w:rsid w:val="1AF10279"/>
    <w:rsid w:val="1AF17474"/>
    <w:rsid w:val="1AF555BE"/>
    <w:rsid w:val="1B043FD3"/>
    <w:rsid w:val="1B317F6D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D0D6154"/>
    <w:rsid w:val="1D0E6AC0"/>
    <w:rsid w:val="1D2A6EEF"/>
    <w:rsid w:val="1D2B5741"/>
    <w:rsid w:val="1D392CD5"/>
    <w:rsid w:val="1D47025F"/>
    <w:rsid w:val="1D5964C1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61734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C4679"/>
    <w:rsid w:val="1F2F4299"/>
    <w:rsid w:val="1F32734D"/>
    <w:rsid w:val="1F394FF1"/>
    <w:rsid w:val="1F5A2612"/>
    <w:rsid w:val="1F6B082D"/>
    <w:rsid w:val="1F8A4C9C"/>
    <w:rsid w:val="1F9605A3"/>
    <w:rsid w:val="1FAA6C81"/>
    <w:rsid w:val="1FC65AC1"/>
    <w:rsid w:val="1FCE0366"/>
    <w:rsid w:val="1FD87326"/>
    <w:rsid w:val="1FD93A53"/>
    <w:rsid w:val="1FEE3FE0"/>
    <w:rsid w:val="1FF522CA"/>
    <w:rsid w:val="20042986"/>
    <w:rsid w:val="201468A1"/>
    <w:rsid w:val="202A20E2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AE2F04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B16EC9"/>
    <w:rsid w:val="21CB32D4"/>
    <w:rsid w:val="21D30FC0"/>
    <w:rsid w:val="21D96553"/>
    <w:rsid w:val="21DC7F6E"/>
    <w:rsid w:val="21DF1319"/>
    <w:rsid w:val="21E46E1D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8F5402"/>
    <w:rsid w:val="229913E0"/>
    <w:rsid w:val="22BF41CE"/>
    <w:rsid w:val="22D91964"/>
    <w:rsid w:val="22ED21FF"/>
    <w:rsid w:val="22F6604F"/>
    <w:rsid w:val="22F8597C"/>
    <w:rsid w:val="230D3E98"/>
    <w:rsid w:val="23170A0E"/>
    <w:rsid w:val="23192918"/>
    <w:rsid w:val="2323551D"/>
    <w:rsid w:val="23326EEF"/>
    <w:rsid w:val="2336639B"/>
    <w:rsid w:val="233E3F55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3E8183F"/>
    <w:rsid w:val="244537A0"/>
    <w:rsid w:val="24503CA4"/>
    <w:rsid w:val="245666A2"/>
    <w:rsid w:val="24703E58"/>
    <w:rsid w:val="247967F7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F100FA"/>
    <w:rsid w:val="26094A7F"/>
    <w:rsid w:val="260E43FE"/>
    <w:rsid w:val="2612688F"/>
    <w:rsid w:val="26260B51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714B58"/>
    <w:rsid w:val="269526A7"/>
    <w:rsid w:val="26B132B3"/>
    <w:rsid w:val="26BF4D50"/>
    <w:rsid w:val="26CB71EB"/>
    <w:rsid w:val="26D74A54"/>
    <w:rsid w:val="26E46F81"/>
    <w:rsid w:val="26ED4ECC"/>
    <w:rsid w:val="27076D67"/>
    <w:rsid w:val="27134491"/>
    <w:rsid w:val="2716288A"/>
    <w:rsid w:val="272A5DD3"/>
    <w:rsid w:val="2731534F"/>
    <w:rsid w:val="273A2817"/>
    <w:rsid w:val="2742746B"/>
    <w:rsid w:val="274C36E0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F512D"/>
    <w:rsid w:val="28220B11"/>
    <w:rsid w:val="283E0982"/>
    <w:rsid w:val="28487FF1"/>
    <w:rsid w:val="285F6F50"/>
    <w:rsid w:val="28650F90"/>
    <w:rsid w:val="28673EB0"/>
    <w:rsid w:val="287D1A92"/>
    <w:rsid w:val="288E6355"/>
    <w:rsid w:val="289A408C"/>
    <w:rsid w:val="289D2CDE"/>
    <w:rsid w:val="28DA7F43"/>
    <w:rsid w:val="28E72533"/>
    <w:rsid w:val="28EE1F72"/>
    <w:rsid w:val="28F27833"/>
    <w:rsid w:val="28F92C18"/>
    <w:rsid w:val="28F9756F"/>
    <w:rsid w:val="291C3316"/>
    <w:rsid w:val="294D7C6B"/>
    <w:rsid w:val="296911BC"/>
    <w:rsid w:val="29695A54"/>
    <w:rsid w:val="298E602D"/>
    <w:rsid w:val="29AA4B90"/>
    <w:rsid w:val="29AE1FF0"/>
    <w:rsid w:val="29B0228A"/>
    <w:rsid w:val="29B46A75"/>
    <w:rsid w:val="29D26469"/>
    <w:rsid w:val="29D27609"/>
    <w:rsid w:val="29D52DD5"/>
    <w:rsid w:val="29D6372D"/>
    <w:rsid w:val="29DD4170"/>
    <w:rsid w:val="29E36BC9"/>
    <w:rsid w:val="29E96536"/>
    <w:rsid w:val="29EC597A"/>
    <w:rsid w:val="29EE2523"/>
    <w:rsid w:val="2A037531"/>
    <w:rsid w:val="2A0A7C24"/>
    <w:rsid w:val="2A253278"/>
    <w:rsid w:val="2A491FDC"/>
    <w:rsid w:val="2A5B12EF"/>
    <w:rsid w:val="2A5E795B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26501"/>
    <w:rsid w:val="2CD444D8"/>
    <w:rsid w:val="2CDB0817"/>
    <w:rsid w:val="2CE300EA"/>
    <w:rsid w:val="2CE554C5"/>
    <w:rsid w:val="2D082CCD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3F47D8"/>
    <w:rsid w:val="2E485D8C"/>
    <w:rsid w:val="2E4A353B"/>
    <w:rsid w:val="2E4E2C6C"/>
    <w:rsid w:val="2E57526A"/>
    <w:rsid w:val="2E67702D"/>
    <w:rsid w:val="2E704087"/>
    <w:rsid w:val="2E79100F"/>
    <w:rsid w:val="2E7931FD"/>
    <w:rsid w:val="2E847DAD"/>
    <w:rsid w:val="2E9E61F1"/>
    <w:rsid w:val="2EA60813"/>
    <w:rsid w:val="2EB77A16"/>
    <w:rsid w:val="2EDC63FB"/>
    <w:rsid w:val="2EE06191"/>
    <w:rsid w:val="2EF4079F"/>
    <w:rsid w:val="2EF82E8C"/>
    <w:rsid w:val="2F047BA0"/>
    <w:rsid w:val="2F0A410F"/>
    <w:rsid w:val="2F0E66E4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EC463A"/>
    <w:rsid w:val="2FEE0789"/>
    <w:rsid w:val="2FEF10AD"/>
    <w:rsid w:val="2FF01B5D"/>
    <w:rsid w:val="2FF13DFD"/>
    <w:rsid w:val="2FF62FF8"/>
    <w:rsid w:val="2FFB6908"/>
    <w:rsid w:val="2FFD275C"/>
    <w:rsid w:val="301566E4"/>
    <w:rsid w:val="301E7F02"/>
    <w:rsid w:val="30322441"/>
    <w:rsid w:val="30380EFD"/>
    <w:rsid w:val="304737B8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04E3"/>
    <w:rsid w:val="30E87759"/>
    <w:rsid w:val="30FA5951"/>
    <w:rsid w:val="310444EE"/>
    <w:rsid w:val="311E2AF2"/>
    <w:rsid w:val="312735D9"/>
    <w:rsid w:val="31294E4D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CC7F43"/>
    <w:rsid w:val="31D83753"/>
    <w:rsid w:val="31DA1533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3B4B29"/>
    <w:rsid w:val="324236CA"/>
    <w:rsid w:val="32427F42"/>
    <w:rsid w:val="32510646"/>
    <w:rsid w:val="32554D65"/>
    <w:rsid w:val="32556D07"/>
    <w:rsid w:val="325B113A"/>
    <w:rsid w:val="32645FA0"/>
    <w:rsid w:val="32914E15"/>
    <w:rsid w:val="32950B4E"/>
    <w:rsid w:val="32AE044F"/>
    <w:rsid w:val="32BD5514"/>
    <w:rsid w:val="32CE76AE"/>
    <w:rsid w:val="32FE5C55"/>
    <w:rsid w:val="32FF04A8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C04BC7"/>
    <w:rsid w:val="33CB346D"/>
    <w:rsid w:val="33E15F2E"/>
    <w:rsid w:val="33FE176B"/>
    <w:rsid w:val="34131A69"/>
    <w:rsid w:val="342B19E7"/>
    <w:rsid w:val="342D4A42"/>
    <w:rsid w:val="342E1B6C"/>
    <w:rsid w:val="342E60B0"/>
    <w:rsid w:val="344F393B"/>
    <w:rsid w:val="345D7B2D"/>
    <w:rsid w:val="347237AF"/>
    <w:rsid w:val="34970D05"/>
    <w:rsid w:val="349A66B0"/>
    <w:rsid w:val="349C2FCA"/>
    <w:rsid w:val="34A4212F"/>
    <w:rsid w:val="34C752F6"/>
    <w:rsid w:val="34ED0CB4"/>
    <w:rsid w:val="34F308DB"/>
    <w:rsid w:val="34FE09A2"/>
    <w:rsid w:val="350864C2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7B08E9"/>
    <w:rsid w:val="36863185"/>
    <w:rsid w:val="368D02E0"/>
    <w:rsid w:val="36971AC1"/>
    <w:rsid w:val="36B261C8"/>
    <w:rsid w:val="36BA58D6"/>
    <w:rsid w:val="36CE30BE"/>
    <w:rsid w:val="36DD23F0"/>
    <w:rsid w:val="36E807A6"/>
    <w:rsid w:val="36EA01AD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3B5256"/>
    <w:rsid w:val="386A39A3"/>
    <w:rsid w:val="38762086"/>
    <w:rsid w:val="387B6676"/>
    <w:rsid w:val="38DA3B43"/>
    <w:rsid w:val="38DF263E"/>
    <w:rsid w:val="38F12D6D"/>
    <w:rsid w:val="38F14C69"/>
    <w:rsid w:val="38FD6D12"/>
    <w:rsid w:val="3905041C"/>
    <w:rsid w:val="390876A9"/>
    <w:rsid w:val="39190194"/>
    <w:rsid w:val="392468CE"/>
    <w:rsid w:val="393B46F3"/>
    <w:rsid w:val="39630928"/>
    <w:rsid w:val="3968720C"/>
    <w:rsid w:val="39757F23"/>
    <w:rsid w:val="398C3158"/>
    <w:rsid w:val="398D5F0D"/>
    <w:rsid w:val="39A23E30"/>
    <w:rsid w:val="39B11459"/>
    <w:rsid w:val="39C14348"/>
    <w:rsid w:val="39C66F3F"/>
    <w:rsid w:val="39D70BE6"/>
    <w:rsid w:val="39DE6A0C"/>
    <w:rsid w:val="39E70CEB"/>
    <w:rsid w:val="39F958CA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77B6B"/>
    <w:rsid w:val="3B886938"/>
    <w:rsid w:val="3B9A43C4"/>
    <w:rsid w:val="3B9C656C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5367F4"/>
    <w:rsid w:val="3C801D4A"/>
    <w:rsid w:val="3C993BDB"/>
    <w:rsid w:val="3CA6413E"/>
    <w:rsid w:val="3CB90EF6"/>
    <w:rsid w:val="3CCE6374"/>
    <w:rsid w:val="3CD00537"/>
    <w:rsid w:val="3CD60752"/>
    <w:rsid w:val="3CFC06C9"/>
    <w:rsid w:val="3D153A88"/>
    <w:rsid w:val="3D2606F3"/>
    <w:rsid w:val="3D2F78B5"/>
    <w:rsid w:val="3D3E30C8"/>
    <w:rsid w:val="3D4420C4"/>
    <w:rsid w:val="3D5C43BB"/>
    <w:rsid w:val="3D6A462F"/>
    <w:rsid w:val="3D836DBF"/>
    <w:rsid w:val="3D8B46A9"/>
    <w:rsid w:val="3D8D4043"/>
    <w:rsid w:val="3DA07968"/>
    <w:rsid w:val="3DB97072"/>
    <w:rsid w:val="3DC066D0"/>
    <w:rsid w:val="3DE17730"/>
    <w:rsid w:val="3E014F58"/>
    <w:rsid w:val="3E033B39"/>
    <w:rsid w:val="3E084D4A"/>
    <w:rsid w:val="3E08776F"/>
    <w:rsid w:val="3E236579"/>
    <w:rsid w:val="3E31351B"/>
    <w:rsid w:val="3E3349C0"/>
    <w:rsid w:val="3E3E0FC3"/>
    <w:rsid w:val="3E42300A"/>
    <w:rsid w:val="3E5124B0"/>
    <w:rsid w:val="3E570F71"/>
    <w:rsid w:val="3E5E2675"/>
    <w:rsid w:val="3E5F46EE"/>
    <w:rsid w:val="3E644507"/>
    <w:rsid w:val="3E701B72"/>
    <w:rsid w:val="3E7A3404"/>
    <w:rsid w:val="3E826CBA"/>
    <w:rsid w:val="3E9A5298"/>
    <w:rsid w:val="3EB015C9"/>
    <w:rsid w:val="3EB177DA"/>
    <w:rsid w:val="3EBE64F1"/>
    <w:rsid w:val="3EC65347"/>
    <w:rsid w:val="3EC7316B"/>
    <w:rsid w:val="3EFB4A21"/>
    <w:rsid w:val="3F1A0205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D09E8"/>
    <w:rsid w:val="3FED2A8A"/>
    <w:rsid w:val="40011112"/>
    <w:rsid w:val="401E3F1D"/>
    <w:rsid w:val="40263D2A"/>
    <w:rsid w:val="402B784A"/>
    <w:rsid w:val="40345B95"/>
    <w:rsid w:val="40393AB6"/>
    <w:rsid w:val="405E6BD8"/>
    <w:rsid w:val="40667B16"/>
    <w:rsid w:val="40764E11"/>
    <w:rsid w:val="407A79E9"/>
    <w:rsid w:val="408F0C06"/>
    <w:rsid w:val="408F3EA0"/>
    <w:rsid w:val="40A7491E"/>
    <w:rsid w:val="40AB77C2"/>
    <w:rsid w:val="40B20842"/>
    <w:rsid w:val="40C9111F"/>
    <w:rsid w:val="40CB2F36"/>
    <w:rsid w:val="40F51583"/>
    <w:rsid w:val="40F74B95"/>
    <w:rsid w:val="41031F89"/>
    <w:rsid w:val="410B5284"/>
    <w:rsid w:val="411550A1"/>
    <w:rsid w:val="41415295"/>
    <w:rsid w:val="4153010A"/>
    <w:rsid w:val="416325BC"/>
    <w:rsid w:val="416808EB"/>
    <w:rsid w:val="41782580"/>
    <w:rsid w:val="41796F00"/>
    <w:rsid w:val="4188606E"/>
    <w:rsid w:val="418A4AAA"/>
    <w:rsid w:val="4197622D"/>
    <w:rsid w:val="419E3AA3"/>
    <w:rsid w:val="41C85B7C"/>
    <w:rsid w:val="41CE67FD"/>
    <w:rsid w:val="41D80A0C"/>
    <w:rsid w:val="421D0552"/>
    <w:rsid w:val="422A05D3"/>
    <w:rsid w:val="423055E2"/>
    <w:rsid w:val="42311689"/>
    <w:rsid w:val="424D6638"/>
    <w:rsid w:val="426166B5"/>
    <w:rsid w:val="426946F6"/>
    <w:rsid w:val="427E6FD4"/>
    <w:rsid w:val="42864B0A"/>
    <w:rsid w:val="42AE6252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64403F"/>
    <w:rsid w:val="436B5FC2"/>
    <w:rsid w:val="43A918B1"/>
    <w:rsid w:val="43AC7EF9"/>
    <w:rsid w:val="43B05036"/>
    <w:rsid w:val="43B648B1"/>
    <w:rsid w:val="43C62810"/>
    <w:rsid w:val="43CF7AD7"/>
    <w:rsid w:val="43D57ACF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760110"/>
    <w:rsid w:val="448B47E7"/>
    <w:rsid w:val="44D043EE"/>
    <w:rsid w:val="44D22022"/>
    <w:rsid w:val="44ED4AC8"/>
    <w:rsid w:val="44F7515B"/>
    <w:rsid w:val="44FC47E0"/>
    <w:rsid w:val="44FF21E4"/>
    <w:rsid w:val="45046321"/>
    <w:rsid w:val="4513287F"/>
    <w:rsid w:val="45194FEC"/>
    <w:rsid w:val="4542682B"/>
    <w:rsid w:val="45442883"/>
    <w:rsid w:val="455B0A3D"/>
    <w:rsid w:val="459B57B9"/>
    <w:rsid w:val="459F501F"/>
    <w:rsid w:val="45B56BCF"/>
    <w:rsid w:val="45D81177"/>
    <w:rsid w:val="45E77810"/>
    <w:rsid w:val="462150BB"/>
    <w:rsid w:val="462A18DE"/>
    <w:rsid w:val="46330860"/>
    <w:rsid w:val="46374345"/>
    <w:rsid w:val="463E12CD"/>
    <w:rsid w:val="4654789F"/>
    <w:rsid w:val="466C0CC3"/>
    <w:rsid w:val="466D1818"/>
    <w:rsid w:val="46791520"/>
    <w:rsid w:val="468C2711"/>
    <w:rsid w:val="46931711"/>
    <w:rsid w:val="4699250E"/>
    <w:rsid w:val="46B7507D"/>
    <w:rsid w:val="46B80FD0"/>
    <w:rsid w:val="46BE65E6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B7619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B430D"/>
    <w:rsid w:val="484C5374"/>
    <w:rsid w:val="484F280F"/>
    <w:rsid w:val="48501BB2"/>
    <w:rsid w:val="485058AA"/>
    <w:rsid w:val="48516FFE"/>
    <w:rsid w:val="48595D95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3B1772"/>
    <w:rsid w:val="494461DD"/>
    <w:rsid w:val="4958651A"/>
    <w:rsid w:val="496C2995"/>
    <w:rsid w:val="496D3379"/>
    <w:rsid w:val="49783A8A"/>
    <w:rsid w:val="498A6AB9"/>
    <w:rsid w:val="4997225F"/>
    <w:rsid w:val="499F1451"/>
    <w:rsid w:val="499F1F4A"/>
    <w:rsid w:val="49B21740"/>
    <w:rsid w:val="49EB7C45"/>
    <w:rsid w:val="49F568B3"/>
    <w:rsid w:val="49FC6BD2"/>
    <w:rsid w:val="49FD5E24"/>
    <w:rsid w:val="4A581FBE"/>
    <w:rsid w:val="4A646B04"/>
    <w:rsid w:val="4A856DD3"/>
    <w:rsid w:val="4A8737D1"/>
    <w:rsid w:val="4A9A59A9"/>
    <w:rsid w:val="4AA076D4"/>
    <w:rsid w:val="4AEB5F99"/>
    <w:rsid w:val="4AF037DD"/>
    <w:rsid w:val="4AFE1530"/>
    <w:rsid w:val="4B124899"/>
    <w:rsid w:val="4B236C35"/>
    <w:rsid w:val="4B2A5722"/>
    <w:rsid w:val="4B5A590E"/>
    <w:rsid w:val="4B63126F"/>
    <w:rsid w:val="4B791D0F"/>
    <w:rsid w:val="4B855692"/>
    <w:rsid w:val="4BA61698"/>
    <w:rsid w:val="4BC044B1"/>
    <w:rsid w:val="4BC52A2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267458"/>
    <w:rsid w:val="4C3E6DE4"/>
    <w:rsid w:val="4C6325C1"/>
    <w:rsid w:val="4C6A5EBC"/>
    <w:rsid w:val="4C887569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C95FA6"/>
    <w:rsid w:val="4DE466E4"/>
    <w:rsid w:val="4DED74D5"/>
    <w:rsid w:val="4DEF29AA"/>
    <w:rsid w:val="4DF46081"/>
    <w:rsid w:val="4DFA732F"/>
    <w:rsid w:val="4E103350"/>
    <w:rsid w:val="4E5128D2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417EF"/>
    <w:rsid w:val="4F06509B"/>
    <w:rsid w:val="4F0A1267"/>
    <w:rsid w:val="4F0A7214"/>
    <w:rsid w:val="4F0A7E04"/>
    <w:rsid w:val="4F1D1A6E"/>
    <w:rsid w:val="4F2634CE"/>
    <w:rsid w:val="4F2F1EBC"/>
    <w:rsid w:val="4F3C3535"/>
    <w:rsid w:val="4F435A60"/>
    <w:rsid w:val="4F494735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163C04"/>
    <w:rsid w:val="50165D95"/>
    <w:rsid w:val="50215076"/>
    <w:rsid w:val="50374085"/>
    <w:rsid w:val="503912FC"/>
    <w:rsid w:val="505F3A2E"/>
    <w:rsid w:val="5064534C"/>
    <w:rsid w:val="50A3215D"/>
    <w:rsid w:val="50A578EC"/>
    <w:rsid w:val="50D3535B"/>
    <w:rsid w:val="50D56527"/>
    <w:rsid w:val="50D651A0"/>
    <w:rsid w:val="50E87E26"/>
    <w:rsid w:val="50EF397F"/>
    <w:rsid w:val="50F24B94"/>
    <w:rsid w:val="50FD3FC1"/>
    <w:rsid w:val="510D06D6"/>
    <w:rsid w:val="51295BEC"/>
    <w:rsid w:val="5142363C"/>
    <w:rsid w:val="5164687E"/>
    <w:rsid w:val="516C5BD8"/>
    <w:rsid w:val="5185083F"/>
    <w:rsid w:val="519C1787"/>
    <w:rsid w:val="51AD1971"/>
    <w:rsid w:val="51B42BB4"/>
    <w:rsid w:val="51C57596"/>
    <w:rsid w:val="51D200E5"/>
    <w:rsid w:val="51D60801"/>
    <w:rsid w:val="51E214DE"/>
    <w:rsid w:val="51E64682"/>
    <w:rsid w:val="51FD72E8"/>
    <w:rsid w:val="51FD7660"/>
    <w:rsid w:val="521A01FF"/>
    <w:rsid w:val="521C2E84"/>
    <w:rsid w:val="52203D87"/>
    <w:rsid w:val="52277156"/>
    <w:rsid w:val="524034B4"/>
    <w:rsid w:val="52403D27"/>
    <w:rsid w:val="524A3FCF"/>
    <w:rsid w:val="52540DC7"/>
    <w:rsid w:val="526135CE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E15BC6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D7C40"/>
    <w:rsid w:val="54492A66"/>
    <w:rsid w:val="544B5B68"/>
    <w:rsid w:val="545D1087"/>
    <w:rsid w:val="54847052"/>
    <w:rsid w:val="549A1982"/>
    <w:rsid w:val="54AD283C"/>
    <w:rsid w:val="54AD6F43"/>
    <w:rsid w:val="54B237ED"/>
    <w:rsid w:val="54BD6947"/>
    <w:rsid w:val="54C40BFB"/>
    <w:rsid w:val="54D40B7A"/>
    <w:rsid w:val="54D74548"/>
    <w:rsid w:val="54DA6DFE"/>
    <w:rsid w:val="54E624D0"/>
    <w:rsid w:val="54F12DC4"/>
    <w:rsid w:val="552530A0"/>
    <w:rsid w:val="552D55FD"/>
    <w:rsid w:val="553517A4"/>
    <w:rsid w:val="555018EA"/>
    <w:rsid w:val="5556383A"/>
    <w:rsid w:val="5575383E"/>
    <w:rsid w:val="558329D8"/>
    <w:rsid w:val="55930CD0"/>
    <w:rsid w:val="55B17F5E"/>
    <w:rsid w:val="55B57704"/>
    <w:rsid w:val="55EB5E1E"/>
    <w:rsid w:val="55EF42D1"/>
    <w:rsid w:val="560A15DE"/>
    <w:rsid w:val="56162524"/>
    <w:rsid w:val="561920F5"/>
    <w:rsid w:val="562059A8"/>
    <w:rsid w:val="56230093"/>
    <w:rsid w:val="562878CD"/>
    <w:rsid w:val="56385972"/>
    <w:rsid w:val="563E5F3F"/>
    <w:rsid w:val="565603A6"/>
    <w:rsid w:val="5657317E"/>
    <w:rsid w:val="56672E37"/>
    <w:rsid w:val="566F034A"/>
    <w:rsid w:val="567128D3"/>
    <w:rsid w:val="569922B7"/>
    <w:rsid w:val="569C0053"/>
    <w:rsid w:val="56B564FD"/>
    <w:rsid w:val="56C02D18"/>
    <w:rsid w:val="56E223B6"/>
    <w:rsid w:val="56EF487A"/>
    <w:rsid w:val="56FE632D"/>
    <w:rsid w:val="571810BD"/>
    <w:rsid w:val="571C1989"/>
    <w:rsid w:val="572405A2"/>
    <w:rsid w:val="57406211"/>
    <w:rsid w:val="57690A75"/>
    <w:rsid w:val="576E55E7"/>
    <w:rsid w:val="578D2033"/>
    <w:rsid w:val="57A0402B"/>
    <w:rsid w:val="57B25190"/>
    <w:rsid w:val="57BB3D02"/>
    <w:rsid w:val="57C23CB9"/>
    <w:rsid w:val="57CA3C39"/>
    <w:rsid w:val="57CE0463"/>
    <w:rsid w:val="57ED6986"/>
    <w:rsid w:val="580D542F"/>
    <w:rsid w:val="58201A82"/>
    <w:rsid w:val="584140C0"/>
    <w:rsid w:val="584331F4"/>
    <w:rsid w:val="5847495A"/>
    <w:rsid w:val="585902F4"/>
    <w:rsid w:val="586E6311"/>
    <w:rsid w:val="587D270C"/>
    <w:rsid w:val="589013ED"/>
    <w:rsid w:val="58964BEC"/>
    <w:rsid w:val="589B7538"/>
    <w:rsid w:val="58A63D63"/>
    <w:rsid w:val="58AF10EC"/>
    <w:rsid w:val="58B065DD"/>
    <w:rsid w:val="58B90C7D"/>
    <w:rsid w:val="58CC57D8"/>
    <w:rsid w:val="58E53300"/>
    <w:rsid w:val="590B141E"/>
    <w:rsid w:val="591C7677"/>
    <w:rsid w:val="592A2410"/>
    <w:rsid w:val="59332852"/>
    <w:rsid w:val="593E7462"/>
    <w:rsid w:val="594029B6"/>
    <w:rsid w:val="59463D3E"/>
    <w:rsid w:val="5954409D"/>
    <w:rsid w:val="596811F4"/>
    <w:rsid w:val="59751D84"/>
    <w:rsid w:val="599B45C2"/>
    <w:rsid w:val="59A85E17"/>
    <w:rsid w:val="59B273B0"/>
    <w:rsid w:val="59D54C0B"/>
    <w:rsid w:val="59EA5123"/>
    <w:rsid w:val="5A332659"/>
    <w:rsid w:val="5A6049D3"/>
    <w:rsid w:val="5A7900E0"/>
    <w:rsid w:val="5A8E1E03"/>
    <w:rsid w:val="5A9C4FF2"/>
    <w:rsid w:val="5AAC387A"/>
    <w:rsid w:val="5AB957F0"/>
    <w:rsid w:val="5ABC54AB"/>
    <w:rsid w:val="5ABC7E65"/>
    <w:rsid w:val="5ABD4B42"/>
    <w:rsid w:val="5AC251EC"/>
    <w:rsid w:val="5AC41A97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54195F"/>
    <w:rsid w:val="5B5A4B0C"/>
    <w:rsid w:val="5B793803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C1B6497"/>
    <w:rsid w:val="5C2959C1"/>
    <w:rsid w:val="5C3E1B05"/>
    <w:rsid w:val="5C3F30AA"/>
    <w:rsid w:val="5C477827"/>
    <w:rsid w:val="5C752D1F"/>
    <w:rsid w:val="5C777FC3"/>
    <w:rsid w:val="5C790ABB"/>
    <w:rsid w:val="5C8A0EB3"/>
    <w:rsid w:val="5C8C6E05"/>
    <w:rsid w:val="5CA22893"/>
    <w:rsid w:val="5CAD29EB"/>
    <w:rsid w:val="5CB611B5"/>
    <w:rsid w:val="5CBD3A51"/>
    <w:rsid w:val="5CBF63A3"/>
    <w:rsid w:val="5CE611A6"/>
    <w:rsid w:val="5D01108F"/>
    <w:rsid w:val="5D10241C"/>
    <w:rsid w:val="5D141502"/>
    <w:rsid w:val="5D1F6510"/>
    <w:rsid w:val="5D231C7E"/>
    <w:rsid w:val="5D326C82"/>
    <w:rsid w:val="5D686B71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D9795F"/>
    <w:rsid w:val="5DEA4910"/>
    <w:rsid w:val="5DEB1045"/>
    <w:rsid w:val="5DFC2ACE"/>
    <w:rsid w:val="5E1D5CDD"/>
    <w:rsid w:val="5E343906"/>
    <w:rsid w:val="5E497EFD"/>
    <w:rsid w:val="5E944C40"/>
    <w:rsid w:val="5EB66BF3"/>
    <w:rsid w:val="5EC13FED"/>
    <w:rsid w:val="5EC53F5E"/>
    <w:rsid w:val="5EC947C3"/>
    <w:rsid w:val="5EE25C25"/>
    <w:rsid w:val="5EE6218B"/>
    <w:rsid w:val="5EE864E4"/>
    <w:rsid w:val="5EEB1AB8"/>
    <w:rsid w:val="5EF25C56"/>
    <w:rsid w:val="5EF82072"/>
    <w:rsid w:val="5F003F9B"/>
    <w:rsid w:val="5F173572"/>
    <w:rsid w:val="5F2D1F96"/>
    <w:rsid w:val="5F447528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BD518D"/>
    <w:rsid w:val="5FBE4681"/>
    <w:rsid w:val="5FC5024A"/>
    <w:rsid w:val="5FC870B6"/>
    <w:rsid w:val="5FDB4EC7"/>
    <w:rsid w:val="5FDD2FE2"/>
    <w:rsid w:val="5FE470B0"/>
    <w:rsid w:val="601716FD"/>
    <w:rsid w:val="601866B1"/>
    <w:rsid w:val="60273FEC"/>
    <w:rsid w:val="6029439A"/>
    <w:rsid w:val="603B5AF9"/>
    <w:rsid w:val="604C7474"/>
    <w:rsid w:val="605774DE"/>
    <w:rsid w:val="606F6B7A"/>
    <w:rsid w:val="607411DC"/>
    <w:rsid w:val="60772A82"/>
    <w:rsid w:val="608A19AE"/>
    <w:rsid w:val="60BC75F6"/>
    <w:rsid w:val="610553D3"/>
    <w:rsid w:val="611265F3"/>
    <w:rsid w:val="611B68BF"/>
    <w:rsid w:val="613913FC"/>
    <w:rsid w:val="613E0FF4"/>
    <w:rsid w:val="613F53D2"/>
    <w:rsid w:val="614D3B07"/>
    <w:rsid w:val="614F0308"/>
    <w:rsid w:val="616F6992"/>
    <w:rsid w:val="61705454"/>
    <w:rsid w:val="617A3030"/>
    <w:rsid w:val="61891AD9"/>
    <w:rsid w:val="618B4832"/>
    <w:rsid w:val="61B5032E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63754D"/>
    <w:rsid w:val="62871F67"/>
    <w:rsid w:val="629849F1"/>
    <w:rsid w:val="62B42EA3"/>
    <w:rsid w:val="62B77EC5"/>
    <w:rsid w:val="62D238F5"/>
    <w:rsid w:val="62E5301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9C5EDD"/>
    <w:rsid w:val="63AD2473"/>
    <w:rsid w:val="63B50842"/>
    <w:rsid w:val="63BD7876"/>
    <w:rsid w:val="63BF023A"/>
    <w:rsid w:val="63C2444C"/>
    <w:rsid w:val="63D31EEA"/>
    <w:rsid w:val="641C210C"/>
    <w:rsid w:val="64206434"/>
    <w:rsid w:val="64261C9A"/>
    <w:rsid w:val="64585F6A"/>
    <w:rsid w:val="64644428"/>
    <w:rsid w:val="64683E83"/>
    <w:rsid w:val="647075BA"/>
    <w:rsid w:val="647C2EAA"/>
    <w:rsid w:val="649A2A6D"/>
    <w:rsid w:val="649B4A42"/>
    <w:rsid w:val="649F08AC"/>
    <w:rsid w:val="64AF2A42"/>
    <w:rsid w:val="64DB2C1D"/>
    <w:rsid w:val="64DF7FC5"/>
    <w:rsid w:val="64FE7CAA"/>
    <w:rsid w:val="651A7ED7"/>
    <w:rsid w:val="653103BC"/>
    <w:rsid w:val="65367902"/>
    <w:rsid w:val="65407F13"/>
    <w:rsid w:val="654C02EC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F30C08"/>
    <w:rsid w:val="65FC0F87"/>
    <w:rsid w:val="6615691D"/>
    <w:rsid w:val="662F08FB"/>
    <w:rsid w:val="66494C14"/>
    <w:rsid w:val="664D684F"/>
    <w:rsid w:val="66645278"/>
    <w:rsid w:val="666A2915"/>
    <w:rsid w:val="66A60EA3"/>
    <w:rsid w:val="66AA3D25"/>
    <w:rsid w:val="66C34BF0"/>
    <w:rsid w:val="66CB4665"/>
    <w:rsid w:val="66F95D74"/>
    <w:rsid w:val="67014231"/>
    <w:rsid w:val="670313DE"/>
    <w:rsid w:val="671A1B04"/>
    <w:rsid w:val="671B32E3"/>
    <w:rsid w:val="67212A12"/>
    <w:rsid w:val="672F2C97"/>
    <w:rsid w:val="6734049E"/>
    <w:rsid w:val="67410DE7"/>
    <w:rsid w:val="67486190"/>
    <w:rsid w:val="674E632C"/>
    <w:rsid w:val="67563875"/>
    <w:rsid w:val="67A91D07"/>
    <w:rsid w:val="67AE1A46"/>
    <w:rsid w:val="67B64201"/>
    <w:rsid w:val="67B7437E"/>
    <w:rsid w:val="67DE54ED"/>
    <w:rsid w:val="67FD4631"/>
    <w:rsid w:val="681C1D78"/>
    <w:rsid w:val="68292F22"/>
    <w:rsid w:val="682B59A7"/>
    <w:rsid w:val="683109C2"/>
    <w:rsid w:val="68420C4D"/>
    <w:rsid w:val="684F68BB"/>
    <w:rsid w:val="685403B5"/>
    <w:rsid w:val="68550CC1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8FA34E4"/>
    <w:rsid w:val="690610F0"/>
    <w:rsid w:val="691D5CFB"/>
    <w:rsid w:val="692A2401"/>
    <w:rsid w:val="69394ABB"/>
    <w:rsid w:val="693B5712"/>
    <w:rsid w:val="694463D2"/>
    <w:rsid w:val="69543FB8"/>
    <w:rsid w:val="69826430"/>
    <w:rsid w:val="698F514C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A28F0"/>
    <w:rsid w:val="6A8B27A6"/>
    <w:rsid w:val="6A8E0942"/>
    <w:rsid w:val="6A8E23F0"/>
    <w:rsid w:val="6A927BBE"/>
    <w:rsid w:val="6AAA36BE"/>
    <w:rsid w:val="6AAB551F"/>
    <w:rsid w:val="6AAD3263"/>
    <w:rsid w:val="6AC54D75"/>
    <w:rsid w:val="6ADD0E91"/>
    <w:rsid w:val="6AEB54A3"/>
    <w:rsid w:val="6B117E6A"/>
    <w:rsid w:val="6B2A152C"/>
    <w:rsid w:val="6B2C3812"/>
    <w:rsid w:val="6B2D67A1"/>
    <w:rsid w:val="6B4442E6"/>
    <w:rsid w:val="6B4A41DF"/>
    <w:rsid w:val="6B8C71E8"/>
    <w:rsid w:val="6BAE1644"/>
    <w:rsid w:val="6BB55FA5"/>
    <w:rsid w:val="6BC13FB3"/>
    <w:rsid w:val="6BCF766D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B13ECB"/>
    <w:rsid w:val="6CCA46B2"/>
    <w:rsid w:val="6CD52775"/>
    <w:rsid w:val="6CD97C9F"/>
    <w:rsid w:val="6CE6655D"/>
    <w:rsid w:val="6D027D83"/>
    <w:rsid w:val="6D046C8E"/>
    <w:rsid w:val="6D1D09F3"/>
    <w:rsid w:val="6D2741EF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8E0EF1"/>
    <w:rsid w:val="6D9768D8"/>
    <w:rsid w:val="6DC12810"/>
    <w:rsid w:val="6DE53886"/>
    <w:rsid w:val="6DEB07DE"/>
    <w:rsid w:val="6DFB2B32"/>
    <w:rsid w:val="6E1119E8"/>
    <w:rsid w:val="6E1535BB"/>
    <w:rsid w:val="6E1909A8"/>
    <w:rsid w:val="6E1A57F4"/>
    <w:rsid w:val="6E220818"/>
    <w:rsid w:val="6E247611"/>
    <w:rsid w:val="6E4846FB"/>
    <w:rsid w:val="6E523C53"/>
    <w:rsid w:val="6E5709CF"/>
    <w:rsid w:val="6E5B68A0"/>
    <w:rsid w:val="6E7D48CF"/>
    <w:rsid w:val="6E965341"/>
    <w:rsid w:val="6E9A2BD9"/>
    <w:rsid w:val="6E9C5CC5"/>
    <w:rsid w:val="6EA3410F"/>
    <w:rsid w:val="6EB05C1D"/>
    <w:rsid w:val="6ED11F0D"/>
    <w:rsid w:val="6EE224B9"/>
    <w:rsid w:val="6EE85E14"/>
    <w:rsid w:val="6EEB3A5B"/>
    <w:rsid w:val="6F043459"/>
    <w:rsid w:val="6F07514F"/>
    <w:rsid w:val="6F211995"/>
    <w:rsid w:val="6F34719A"/>
    <w:rsid w:val="6F465E7B"/>
    <w:rsid w:val="6F4C2B68"/>
    <w:rsid w:val="6F5B27FF"/>
    <w:rsid w:val="6F637FD7"/>
    <w:rsid w:val="6F8D53CF"/>
    <w:rsid w:val="6FA816CB"/>
    <w:rsid w:val="6FBB743C"/>
    <w:rsid w:val="6FC745AF"/>
    <w:rsid w:val="6FCA795F"/>
    <w:rsid w:val="6FF95C6B"/>
    <w:rsid w:val="6FFA3875"/>
    <w:rsid w:val="700E1760"/>
    <w:rsid w:val="704F1171"/>
    <w:rsid w:val="707B5B8D"/>
    <w:rsid w:val="707E3802"/>
    <w:rsid w:val="70805565"/>
    <w:rsid w:val="70A104A9"/>
    <w:rsid w:val="70AB0D69"/>
    <w:rsid w:val="70B736EE"/>
    <w:rsid w:val="70B87CD4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B4A5F"/>
    <w:rsid w:val="711F196A"/>
    <w:rsid w:val="712075D4"/>
    <w:rsid w:val="7127508A"/>
    <w:rsid w:val="712812A1"/>
    <w:rsid w:val="713F1E58"/>
    <w:rsid w:val="713F466A"/>
    <w:rsid w:val="71431807"/>
    <w:rsid w:val="71473529"/>
    <w:rsid w:val="71766123"/>
    <w:rsid w:val="7186353A"/>
    <w:rsid w:val="71A02ECF"/>
    <w:rsid w:val="71A67AE7"/>
    <w:rsid w:val="71BF669B"/>
    <w:rsid w:val="71DA3757"/>
    <w:rsid w:val="71EB5AD8"/>
    <w:rsid w:val="71FE6679"/>
    <w:rsid w:val="72085819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56B9E"/>
    <w:rsid w:val="72B81D2E"/>
    <w:rsid w:val="72BA0DC8"/>
    <w:rsid w:val="72BB2586"/>
    <w:rsid w:val="72E47E85"/>
    <w:rsid w:val="72E7513F"/>
    <w:rsid w:val="72EB52C7"/>
    <w:rsid w:val="72F01FA9"/>
    <w:rsid w:val="73291B7B"/>
    <w:rsid w:val="733536DB"/>
    <w:rsid w:val="734E2BA4"/>
    <w:rsid w:val="73516CD0"/>
    <w:rsid w:val="73532E4D"/>
    <w:rsid w:val="73663C4B"/>
    <w:rsid w:val="73682B06"/>
    <w:rsid w:val="7374347A"/>
    <w:rsid w:val="738E455B"/>
    <w:rsid w:val="73B22921"/>
    <w:rsid w:val="73B42E70"/>
    <w:rsid w:val="73B50F07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726169"/>
    <w:rsid w:val="747628B9"/>
    <w:rsid w:val="748765B7"/>
    <w:rsid w:val="74916CDC"/>
    <w:rsid w:val="74B61ADD"/>
    <w:rsid w:val="74B93C58"/>
    <w:rsid w:val="74C20D9D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54AD2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3C6D80"/>
    <w:rsid w:val="765C55C2"/>
    <w:rsid w:val="7664756B"/>
    <w:rsid w:val="766D5A96"/>
    <w:rsid w:val="76785B87"/>
    <w:rsid w:val="76875E82"/>
    <w:rsid w:val="768C5F1B"/>
    <w:rsid w:val="768F756F"/>
    <w:rsid w:val="76A805A2"/>
    <w:rsid w:val="76B706A3"/>
    <w:rsid w:val="76BF3ECD"/>
    <w:rsid w:val="76C02662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F70585"/>
    <w:rsid w:val="78035878"/>
    <w:rsid w:val="781D4C9F"/>
    <w:rsid w:val="781F6078"/>
    <w:rsid w:val="786B57A0"/>
    <w:rsid w:val="7871234F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9FC20FC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94736C"/>
    <w:rsid w:val="7AA51B2A"/>
    <w:rsid w:val="7AAB1467"/>
    <w:rsid w:val="7AF45B8E"/>
    <w:rsid w:val="7B08515E"/>
    <w:rsid w:val="7B0B03E4"/>
    <w:rsid w:val="7B0C7A45"/>
    <w:rsid w:val="7B0C7BEB"/>
    <w:rsid w:val="7B0F5755"/>
    <w:rsid w:val="7B2E172C"/>
    <w:rsid w:val="7B353108"/>
    <w:rsid w:val="7B421AFB"/>
    <w:rsid w:val="7B517723"/>
    <w:rsid w:val="7B5852AA"/>
    <w:rsid w:val="7B7C5D77"/>
    <w:rsid w:val="7B830E2E"/>
    <w:rsid w:val="7BA05651"/>
    <w:rsid w:val="7BB92ACF"/>
    <w:rsid w:val="7BC33610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3C6828"/>
    <w:rsid w:val="7C4B7CBF"/>
    <w:rsid w:val="7C525909"/>
    <w:rsid w:val="7C6E26A8"/>
    <w:rsid w:val="7C7A01A3"/>
    <w:rsid w:val="7C9D5974"/>
    <w:rsid w:val="7CA17D91"/>
    <w:rsid w:val="7CCA416D"/>
    <w:rsid w:val="7CCC79EB"/>
    <w:rsid w:val="7CDD76FD"/>
    <w:rsid w:val="7CE254BB"/>
    <w:rsid w:val="7CF75746"/>
    <w:rsid w:val="7CF864BC"/>
    <w:rsid w:val="7D0A12FD"/>
    <w:rsid w:val="7D11282E"/>
    <w:rsid w:val="7D336A94"/>
    <w:rsid w:val="7D47387A"/>
    <w:rsid w:val="7D76497E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87711"/>
    <w:rsid w:val="7E1D4761"/>
    <w:rsid w:val="7E31358D"/>
    <w:rsid w:val="7E341C65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AE2C93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7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6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1</Pages>
  <Words>526</Words>
  <Characters>3003</Characters>
  <Lines>25</Lines>
  <Paragraphs>7</Paragraphs>
  <TotalTime>38</TotalTime>
  <ScaleCrop>false</ScaleCrop>
  <LinksUpToDate>false</LinksUpToDate>
  <CharactersWithSpaces>3522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2021-09-03T02:57:15Z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