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1CF9B" w14:textId="77777777" w:rsidR="005A6FCE" w:rsidRPr="00736365" w:rsidRDefault="005A6FCE" w:rsidP="005A6FCE">
      <w:pPr>
        <w:spacing w:line="360" w:lineRule="auto"/>
        <w:rPr>
          <w:rFonts w:ascii="仿宋_GB2312" w:eastAsia="仿宋_GB2312" w:hAnsi="宋体" w:cs="宋体"/>
          <w:b/>
          <w:color w:val="000000"/>
          <w:sz w:val="32"/>
          <w:szCs w:val="32"/>
        </w:rPr>
      </w:pPr>
      <w:r w:rsidRPr="00736365">
        <w:rPr>
          <w:rFonts w:ascii="仿宋_GB2312" w:eastAsia="仿宋_GB2312" w:hAnsi="宋体" w:hint="eastAsia"/>
          <w:b/>
          <w:sz w:val="32"/>
          <w:szCs w:val="32"/>
        </w:rPr>
        <w:t>附件2</w:t>
      </w:r>
    </w:p>
    <w:p w14:paraId="69567108" w14:textId="77777777" w:rsidR="005A6FCE" w:rsidRPr="00BF6321" w:rsidRDefault="005A6FCE" w:rsidP="005A6FCE">
      <w:pPr>
        <w:spacing w:line="560" w:lineRule="exact"/>
        <w:jc w:val="center"/>
        <w:rPr>
          <w:rFonts w:ascii="宋体" w:eastAsia="宋体" w:hAnsi="宋体" w:cs="宋体"/>
          <w:b/>
          <w:color w:val="000000"/>
          <w:sz w:val="44"/>
          <w:szCs w:val="44"/>
        </w:rPr>
      </w:pPr>
      <w:r w:rsidRPr="00BF6321">
        <w:rPr>
          <w:rFonts w:ascii="宋体" w:eastAsia="宋体" w:hAnsi="宋体" w:cs="宋体" w:hint="eastAsia"/>
          <w:b/>
          <w:color w:val="000000"/>
          <w:sz w:val="44"/>
          <w:szCs w:val="44"/>
        </w:rPr>
        <w:t>廉洁投标承诺书</w:t>
      </w:r>
    </w:p>
    <w:p w14:paraId="5C3A7055" w14:textId="7E7F437E" w:rsidR="005A6FCE" w:rsidRPr="00BF6321" w:rsidRDefault="005A6FCE" w:rsidP="00F14741">
      <w:pPr>
        <w:snapToGrid w:val="0"/>
        <w:spacing w:line="520" w:lineRule="exact"/>
        <w:ind w:leftChars="100" w:left="210" w:firstLineChars="100" w:firstLine="280"/>
        <w:jc w:val="left"/>
        <w:rPr>
          <w:rFonts w:ascii="仿宋_GB2312" w:eastAsia="仿宋_GB2312" w:hAnsi="Calibri" w:cs="Times New Roman"/>
          <w:color w:val="000000"/>
          <w:sz w:val="28"/>
          <w:szCs w:val="28"/>
          <w:u w:val="single"/>
        </w:rPr>
      </w:pPr>
      <w:r w:rsidRPr="00BF6321">
        <w:rPr>
          <w:rFonts w:ascii="仿宋_GB2312" w:eastAsia="仿宋_GB2312" w:hAnsi="Calibri" w:cs="Times New Roman" w:hint="eastAsia"/>
          <w:color w:val="000000"/>
          <w:sz w:val="28"/>
          <w:szCs w:val="28"/>
        </w:rPr>
        <w:t>我公司（单位）在参加南宁中心血站采购</w:t>
      </w:r>
      <w:r w:rsidR="00F14741" w:rsidRPr="00F14741">
        <w:rPr>
          <w:rFonts w:ascii="仿宋_GB2312" w:eastAsia="仿宋_GB2312" w:hAnsi="Calibri" w:cs="Times New Roman" w:hint="eastAsia"/>
          <w:color w:val="000000"/>
          <w:sz w:val="28"/>
          <w:szCs w:val="28"/>
          <w:u w:val="single"/>
        </w:rPr>
        <w:t>南宁中心血站危旧房改住房项目工程质量检测</w:t>
      </w:r>
      <w:r w:rsidRPr="00BF6321">
        <w:rPr>
          <w:rFonts w:ascii="仿宋_GB2312" w:eastAsia="仿宋_GB2312" w:hAnsi="Calibri" w:cs="Times New Roman" w:hint="eastAsia"/>
          <w:color w:val="000000"/>
          <w:sz w:val="28"/>
          <w:szCs w:val="28"/>
        </w:rPr>
        <w:t>项目的招标活动中，自觉严格遵守“公开、公正、公平、诚实信用”准则，郑重承诺如下：</w:t>
      </w:r>
    </w:p>
    <w:p w14:paraId="48F44478" w14:textId="77777777" w:rsidR="005A6FCE" w:rsidRPr="00BF6321" w:rsidRDefault="005A6FCE" w:rsidP="005A6FCE">
      <w:pPr>
        <w:numPr>
          <w:ilvl w:val="0"/>
          <w:numId w:val="1"/>
        </w:numPr>
        <w:snapToGrid w:val="0"/>
        <w:spacing w:line="520" w:lineRule="exact"/>
        <w:ind w:firstLineChars="200" w:firstLine="560"/>
        <w:rPr>
          <w:rFonts w:ascii="仿宋_GB2312" w:eastAsia="仿宋_GB2312" w:hAnsi="Calibri" w:cs="Times New Roman"/>
          <w:color w:val="000000"/>
          <w:sz w:val="28"/>
          <w:szCs w:val="28"/>
        </w:rPr>
      </w:pPr>
      <w:r w:rsidRPr="00BF6321">
        <w:rPr>
          <w:rFonts w:ascii="仿宋_GB2312" w:eastAsia="仿宋_GB2312" w:hAnsi="Calibri" w:cs="Times New Roman" w:hint="eastAsia"/>
          <w:color w:val="000000"/>
          <w:sz w:val="28"/>
          <w:szCs w:val="28"/>
        </w:rPr>
        <w:t>我公司（单位）提交的投标材料，均为本单位真实、有效、合法，无任何虚假材料。</w:t>
      </w:r>
    </w:p>
    <w:p w14:paraId="5DF39665" w14:textId="77777777" w:rsidR="005A6FCE" w:rsidRPr="00BF6321" w:rsidRDefault="005A6FCE" w:rsidP="005A6FCE">
      <w:pPr>
        <w:snapToGrid w:val="0"/>
        <w:spacing w:line="520" w:lineRule="exact"/>
        <w:ind w:firstLineChars="200" w:firstLine="560"/>
        <w:rPr>
          <w:rFonts w:ascii="仿宋_GB2312" w:eastAsia="仿宋_GB2312" w:hAnsi="Calibri" w:cs="Times New Roman"/>
          <w:color w:val="000000"/>
          <w:sz w:val="28"/>
          <w:szCs w:val="28"/>
        </w:rPr>
      </w:pPr>
      <w:r w:rsidRPr="00BF6321">
        <w:rPr>
          <w:rFonts w:ascii="仿宋_GB2312" w:eastAsia="仿宋_GB2312" w:hAnsi="Calibri" w:cs="Times New Roman" w:hint="eastAsia"/>
          <w:color w:val="000000"/>
          <w:sz w:val="28"/>
          <w:szCs w:val="28"/>
        </w:rPr>
        <w:t>二、不以他人企业名义投标或其他方式弄虚作假，骗取中标。</w:t>
      </w:r>
    </w:p>
    <w:p w14:paraId="64DD829F" w14:textId="77777777" w:rsidR="005A6FCE" w:rsidRPr="00BF6321" w:rsidRDefault="005A6FCE" w:rsidP="005A6FCE">
      <w:pPr>
        <w:snapToGrid w:val="0"/>
        <w:spacing w:line="520" w:lineRule="exact"/>
        <w:ind w:firstLineChars="200" w:firstLine="560"/>
        <w:rPr>
          <w:rFonts w:ascii="仿宋_GB2312" w:eastAsia="仿宋_GB2312" w:hAnsi="Calibri" w:cs="Times New Roman"/>
          <w:color w:val="000000"/>
          <w:sz w:val="28"/>
          <w:szCs w:val="28"/>
        </w:rPr>
      </w:pPr>
      <w:r w:rsidRPr="00BF6321">
        <w:rPr>
          <w:rFonts w:ascii="仿宋_GB2312" w:eastAsia="仿宋_GB2312" w:hAnsi="Calibri" w:cs="Times New Roman" w:hint="eastAsia"/>
          <w:color w:val="000000"/>
          <w:sz w:val="28"/>
          <w:szCs w:val="28"/>
        </w:rPr>
        <w:t>三、不向贵单位任何人员提供任何利好处等行贿方式谋求照顾或中标。</w:t>
      </w:r>
    </w:p>
    <w:p w14:paraId="20E8F71D" w14:textId="77777777" w:rsidR="005A6FCE" w:rsidRPr="00BF6321" w:rsidRDefault="005A6FCE" w:rsidP="005A6FCE">
      <w:pPr>
        <w:snapToGrid w:val="0"/>
        <w:spacing w:line="520" w:lineRule="exact"/>
        <w:ind w:leftChars="266" w:left="559"/>
        <w:rPr>
          <w:rFonts w:ascii="仿宋_GB2312" w:eastAsia="仿宋_GB2312" w:hAnsi="Calibri" w:cs="Times New Roman"/>
          <w:color w:val="000000"/>
          <w:sz w:val="28"/>
          <w:szCs w:val="28"/>
        </w:rPr>
      </w:pPr>
      <w:r w:rsidRPr="00BF6321">
        <w:rPr>
          <w:rFonts w:ascii="仿宋_GB2312" w:eastAsia="仿宋_GB2312" w:hAnsi="Calibri" w:cs="Times New Roman" w:hint="eastAsia"/>
          <w:color w:val="000000"/>
          <w:sz w:val="28"/>
          <w:szCs w:val="28"/>
        </w:rPr>
        <w:t>四、不参与围标或与他人相互串通投标报价，不排挤其他投标人公平竞争。</w:t>
      </w:r>
    </w:p>
    <w:p w14:paraId="245CD5D9" w14:textId="77777777" w:rsidR="005A6FCE" w:rsidRPr="00BF6321" w:rsidRDefault="005A6FCE" w:rsidP="005A6FCE">
      <w:pPr>
        <w:snapToGrid w:val="0"/>
        <w:spacing w:line="520" w:lineRule="exact"/>
        <w:ind w:leftChars="266" w:left="559"/>
        <w:rPr>
          <w:rFonts w:ascii="仿宋_GB2312" w:eastAsia="仿宋_GB2312" w:hAnsi="Calibri" w:cs="Times New Roman"/>
          <w:color w:val="000000"/>
          <w:sz w:val="28"/>
          <w:szCs w:val="28"/>
        </w:rPr>
      </w:pPr>
      <w:r w:rsidRPr="00BF6321">
        <w:rPr>
          <w:rFonts w:ascii="仿宋_GB2312" w:eastAsia="仿宋_GB2312" w:hAnsi="Calibri" w:cs="Times New Roman" w:hint="eastAsia"/>
          <w:color w:val="000000"/>
          <w:sz w:val="28"/>
          <w:szCs w:val="28"/>
        </w:rPr>
        <w:t>五、中标后，按照招标文件和招标会现场双方共约定立合同，不订立背离</w:t>
      </w:r>
    </w:p>
    <w:p w14:paraId="1884B628" w14:textId="77777777" w:rsidR="005A6FCE" w:rsidRPr="00BF6321" w:rsidRDefault="005A6FCE" w:rsidP="005A6FCE">
      <w:pPr>
        <w:snapToGrid w:val="0"/>
        <w:spacing w:line="520" w:lineRule="exact"/>
        <w:rPr>
          <w:rFonts w:ascii="仿宋_GB2312" w:eastAsia="仿宋_GB2312" w:hAnsi="Calibri" w:cs="Times New Roman"/>
          <w:color w:val="000000"/>
          <w:sz w:val="28"/>
          <w:szCs w:val="28"/>
        </w:rPr>
      </w:pPr>
      <w:r w:rsidRPr="00BF6321">
        <w:rPr>
          <w:rFonts w:ascii="仿宋_GB2312" w:eastAsia="仿宋_GB2312" w:hAnsi="Calibri" w:cs="Times New Roman" w:hint="eastAsia"/>
          <w:color w:val="000000"/>
          <w:sz w:val="28"/>
          <w:szCs w:val="28"/>
        </w:rPr>
        <w:t>合同实质性内容的协议，不得转包和分包中标项目。</w:t>
      </w:r>
    </w:p>
    <w:p w14:paraId="364CEB95" w14:textId="77777777" w:rsidR="005A6FCE" w:rsidRPr="00BF6321" w:rsidRDefault="005A6FCE" w:rsidP="005A6FCE">
      <w:pPr>
        <w:snapToGrid w:val="0"/>
        <w:spacing w:line="520" w:lineRule="exact"/>
        <w:ind w:firstLineChars="200" w:firstLine="560"/>
        <w:rPr>
          <w:rFonts w:ascii="仿宋_GB2312" w:eastAsia="仿宋_GB2312" w:hAnsi="Calibri" w:cs="Times New Roman"/>
          <w:color w:val="000000"/>
          <w:sz w:val="28"/>
          <w:szCs w:val="28"/>
        </w:rPr>
      </w:pPr>
      <w:r w:rsidRPr="00BF6321">
        <w:rPr>
          <w:rFonts w:ascii="仿宋_GB2312" w:eastAsia="仿宋_GB2312" w:hAnsi="Calibri" w:cs="Times New Roman" w:hint="eastAsia"/>
          <w:color w:val="000000"/>
          <w:sz w:val="28"/>
          <w:szCs w:val="28"/>
        </w:rPr>
        <w:t>六、如发现贵单位人员有索要或接受礼品礼金、财物、消费凭证、宴请、娱乐、旅游等各类好处的行为，坚决予以抵制，并及时将真实凭据向贵单位纪检监察室书面实名投诉举报，（举报邮箱：nnxzjj07713210278@163.com,信件投递地址：南宁市科园大道18号南宁中心血站纪检监察室，投诉电话：0771-3210278），但不得随意捏造诬告。</w:t>
      </w:r>
    </w:p>
    <w:p w14:paraId="3FF67ECF" w14:textId="77777777" w:rsidR="005A6FCE" w:rsidRPr="00BF6321" w:rsidRDefault="005A6FCE" w:rsidP="005A6FCE">
      <w:pPr>
        <w:snapToGrid w:val="0"/>
        <w:spacing w:line="520" w:lineRule="exact"/>
        <w:ind w:firstLine="560"/>
        <w:rPr>
          <w:rFonts w:ascii="仿宋_GB2312" w:eastAsia="仿宋_GB2312" w:hAnsi="Calibri" w:cs="Times New Roman"/>
          <w:color w:val="000000"/>
          <w:sz w:val="28"/>
          <w:szCs w:val="28"/>
        </w:rPr>
      </w:pPr>
      <w:r w:rsidRPr="00BF6321">
        <w:rPr>
          <w:rFonts w:ascii="仿宋_GB2312" w:eastAsia="仿宋_GB2312" w:hAnsi="Calibri" w:cs="Times New Roman" w:hint="eastAsia"/>
          <w:color w:val="000000"/>
          <w:sz w:val="28"/>
          <w:szCs w:val="28"/>
        </w:rPr>
        <w:t>我公司（单位）若违反上述承诺，自愿接受取消本次和今后投标资格，自愿接受相关规定、政策和法律的严肃处罚。</w:t>
      </w:r>
    </w:p>
    <w:p w14:paraId="6E6B9035" w14:textId="77777777" w:rsidR="005A6FCE" w:rsidRDefault="005A6FCE" w:rsidP="005A6FCE">
      <w:pPr>
        <w:snapToGrid w:val="0"/>
        <w:spacing w:line="520" w:lineRule="exact"/>
        <w:ind w:firstLineChars="200" w:firstLine="560"/>
        <w:rPr>
          <w:rFonts w:ascii="仿宋_GB2312" w:eastAsia="仿宋_GB2312" w:hAnsi="Calibri" w:cs="Times New Roman"/>
          <w:color w:val="000000"/>
          <w:sz w:val="28"/>
          <w:szCs w:val="28"/>
        </w:rPr>
      </w:pPr>
      <w:r w:rsidRPr="00BF6321">
        <w:rPr>
          <w:rFonts w:ascii="仿宋_GB2312" w:eastAsia="仿宋_GB2312" w:hAnsi="Calibri" w:cs="Times New Roman" w:hint="eastAsia"/>
          <w:color w:val="000000"/>
          <w:sz w:val="28"/>
          <w:szCs w:val="28"/>
        </w:rPr>
        <w:t>（本承诺书一式两份，投标单位和南宁中心血站各执一份）</w:t>
      </w:r>
    </w:p>
    <w:p w14:paraId="2F882642" w14:textId="77777777" w:rsidR="005A6FCE" w:rsidRPr="00BF6321" w:rsidRDefault="005A6FCE" w:rsidP="005A6FCE">
      <w:pPr>
        <w:snapToGrid w:val="0"/>
        <w:spacing w:line="520" w:lineRule="exact"/>
        <w:ind w:firstLineChars="300" w:firstLine="840"/>
        <w:rPr>
          <w:rFonts w:ascii="仿宋_GB2312" w:eastAsia="仿宋_GB2312" w:hAnsi="Calibri" w:cs="Times New Roman"/>
          <w:color w:val="000000"/>
          <w:sz w:val="28"/>
          <w:szCs w:val="28"/>
        </w:rPr>
      </w:pPr>
      <w:r w:rsidRPr="00BF6321">
        <w:rPr>
          <w:rFonts w:ascii="仿宋_GB2312" w:eastAsia="仿宋_GB2312" w:hAnsi="Calibri" w:cs="Times New Roman" w:hint="eastAsia"/>
          <w:color w:val="000000"/>
          <w:sz w:val="28"/>
          <w:szCs w:val="28"/>
        </w:rPr>
        <w:t xml:space="preserve">公司名称：                        </w:t>
      </w:r>
    </w:p>
    <w:p w14:paraId="22C40E0E" w14:textId="24A1A595" w:rsidR="009B7B70" w:rsidRPr="005A6FCE" w:rsidRDefault="005A6FCE" w:rsidP="009B7B70">
      <w:pPr>
        <w:snapToGrid w:val="0"/>
        <w:spacing w:line="520" w:lineRule="exact"/>
        <w:ind w:firstLineChars="200" w:firstLine="560"/>
        <w:rPr>
          <w:rFonts w:ascii="仿宋_GB2312" w:eastAsia="仿宋_GB2312" w:hAnsi="Calibri" w:cs="Times New Roman"/>
          <w:color w:val="000000"/>
          <w:sz w:val="28"/>
          <w:szCs w:val="28"/>
        </w:rPr>
      </w:pPr>
      <w:r w:rsidRPr="00BF6321">
        <w:rPr>
          <w:rFonts w:ascii="仿宋_GB2312" w:eastAsia="仿宋_GB2312" w:hAnsi="Calibri" w:cs="Times New Roman" w:hint="eastAsia"/>
          <w:color w:val="000000"/>
          <w:sz w:val="28"/>
          <w:szCs w:val="28"/>
        </w:rPr>
        <w:t xml:space="preserve"> 法定代理人或委托人：                 联系电话：</w:t>
      </w:r>
    </w:p>
    <w:sectPr w:rsidR="009B7B70" w:rsidRPr="005A6FCE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3E23BF" w14:textId="77777777" w:rsidR="00E5589E" w:rsidRDefault="00E5589E" w:rsidP="00CB434E">
      <w:r>
        <w:separator/>
      </w:r>
    </w:p>
  </w:endnote>
  <w:endnote w:type="continuationSeparator" w:id="0">
    <w:p w14:paraId="4911288B" w14:textId="77777777" w:rsidR="00E5589E" w:rsidRDefault="00E5589E" w:rsidP="00CB4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D91281" w14:textId="77777777" w:rsidR="00E5589E" w:rsidRDefault="00E5589E" w:rsidP="00CB434E">
      <w:r>
        <w:separator/>
      </w:r>
    </w:p>
  </w:footnote>
  <w:footnote w:type="continuationSeparator" w:id="0">
    <w:p w14:paraId="67C11C64" w14:textId="77777777" w:rsidR="00E5589E" w:rsidRDefault="00E5589E" w:rsidP="00CB43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B141A8"/>
    <w:multiLevelType w:val="hybridMultilevel"/>
    <w:tmpl w:val="3976DFE2"/>
    <w:lvl w:ilvl="0" w:tplc="A9BE82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4E0DC2F"/>
    <w:multiLevelType w:val="singleLevel"/>
    <w:tmpl w:val="24E0DC2F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5187"/>
    <w:rsid w:val="00002FC0"/>
    <w:rsid w:val="00014421"/>
    <w:rsid w:val="00025099"/>
    <w:rsid w:val="000252D2"/>
    <w:rsid w:val="000302C6"/>
    <w:rsid w:val="0004414C"/>
    <w:rsid w:val="00044675"/>
    <w:rsid w:val="00045A33"/>
    <w:rsid w:val="00047AAF"/>
    <w:rsid w:val="000516D0"/>
    <w:rsid w:val="00056035"/>
    <w:rsid w:val="00084D8E"/>
    <w:rsid w:val="00092285"/>
    <w:rsid w:val="00092A8F"/>
    <w:rsid w:val="000A54F6"/>
    <w:rsid w:val="000A6E98"/>
    <w:rsid w:val="000D16D6"/>
    <w:rsid w:val="000D2006"/>
    <w:rsid w:val="000D6C2D"/>
    <w:rsid w:val="000F77A1"/>
    <w:rsid w:val="001031E3"/>
    <w:rsid w:val="00103E75"/>
    <w:rsid w:val="00121433"/>
    <w:rsid w:val="00122661"/>
    <w:rsid w:val="001249B8"/>
    <w:rsid w:val="00126D27"/>
    <w:rsid w:val="00127755"/>
    <w:rsid w:val="001300CC"/>
    <w:rsid w:val="001365CA"/>
    <w:rsid w:val="00141E34"/>
    <w:rsid w:val="001445F9"/>
    <w:rsid w:val="00145865"/>
    <w:rsid w:val="00147E4F"/>
    <w:rsid w:val="001529E0"/>
    <w:rsid w:val="001579AE"/>
    <w:rsid w:val="00161184"/>
    <w:rsid w:val="001670B8"/>
    <w:rsid w:val="00170388"/>
    <w:rsid w:val="00173D16"/>
    <w:rsid w:val="00177698"/>
    <w:rsid w:val="001839A7"/>
    <w:rsid w:val="001B0C2F"/>
    <w:rsid w:val="001B11D6"/>
    <w:rsid w:val="001B3474"/>
    <w:rsid w:val="001B7ABD"/>
    <w:rsid w:val="001C0695"/>
    <w:rsid w:val="001C73AC"/>
    <w:rsid w:val="001E3132"/>
    <w:rsid w:val="0021039C"/>
    <w:rsid w:val="0021066D"/>
    <w:rsid w:val="00215517"/>
    <w:rsid w:val="00221345"/>
    <w:rsid w:val="002227E2"/>
    <w:rsid w:val="002253D1"/>
    <w:rsid w:val="00227C31"/>
    <w:rsid w:val="00236F61"/>
    <w:rsid w:val="00241795"/>
    <w:rsid w:val="002455BA"/>
    <w:rsid w:val="00263E0D"/>
    <w:rsid w:val="00273CDF"/>
    <w:rsid w:val="0027622F"/>
    <w:rsid w:val="00282445"/>
    <w:rsid w:val="00284DEB"/>
    <w:rsid w:val="0028515A"/>
    <w:rsid w:val="0028629D"/>
    <w:rsid w:val="00290B7B"/>
    <w:rsid w:val="00295618"/>
    <w:rsid w:val="0029676A"/>
    <w:rsid w:val="002A32F7"/>
    <w:rsid w:val="002A3B1B"/>
    <w:rsid w:val="002A6006"/>
    <w:rsid w:val="002B2494"/>
    <w:rsid w:val="002B4BCB"/>
    <w:rsid w:val="002C2B24"/>
    <w:rsid w:val="002F1AB1"/>
    <w:rsid w:val="00310497"/>
    <w:rsid w:val="00311386"/>
    <w:rsid w:val="00336CC5"/>
    <w:rsid w:val="00340378"/>
    <w:rsid w:val="003432C6"/>
    <w:rsid w:val="00352078"/>
    <w:rsid w:val="003545E3"/>
    <w:rsid w:val="003564B2"/>
    <w:rsid w:val="00356C9D"/>
    <w:rsid w:val="00373617"/>
    <w:rsid w:val="00377440"/>
    <w:rsid w:val="00381351"/>
    <w:rsid w:val="00396B06"/>
    <w:rsid w:val="003A4A7E"/>
    <w:rsid w:val="003A69D3"/>
    <w:rsid w:val="003C4811"/>
    <w:rsid w:val="003C5AB5"/>
    <w:rsid w:val="003D3D4E"/>
    <w:rsid w:val="003E2C11"/>
    <w:rsid w:val="003F56A4"/>
    <w:rsid w:val="00415754"/>
    <w:rsid w:val="00434709"/>
    <w:rsid w:val="00434A98"/>
    <w:rsid w:val="00445364"/>
    <w:rsid w:val="004537E4"/>
    <w:rsid w:val="00493783"/>
    <w:rsid w:val="004A5AD9"/>
    <w:rsid w:val="004C4095"/>
    <w:rsid w:val="004C49FB"/>
    <w:rsid w:val="004E1CFA"/>
    <w:rsid w:val="004E67D6"/>
    <w:rsid w:val="004F2DB6"/>
    <w:rsid w:val="004F61FB"/>
    <w:rsid w:val="005050AA"/>
    <w:rsid w:val="00522403"/>
    <w:rsid w:val="00530391"/>
    <w:rsid w:val="0053697D"/>
    <w:rsid w:val="00546CFF"/>
    <w:rsid w:val="00557147"/>
    <w:rsid w:val="0056142B"/>
    <w:rsid w:val="0057006F"/>
    <w:rsid w:val="00570BAD"/>
    <w:rsid w:val="0059108C"/>
    <w:rsid w:val="00592D25"/>
    <w:rsid w:val="00597F40"/>
    <w:rsid w:val="005A6FCE"/>
    <w:rsid w:val="005C19F5"/>
    <w:rsid w:val="005E4D42"/>
    <w:rsid w:val="005F476C"/>
    <w:rsid w:val="00600221"/>
    <w:rsid w:val="0061716F"/>
    <w:rsid w:val="006345D9"/>
    <w:rsid w:val="0063628E"/>
    <w:rsid w:val="00643FF9"/>
    <w:rsid w:val="00644406"/>
    <w:rsid w:val="00645564"/>
    <w:rsid w:val="006553F4"/>
    <w:rsid w:val="0065576D"/>
    <w:rsid w:val="0065629F"/>
    <w:rsid w:val="0066030D"/>
    <w:rsid w:val="00660A25"/>
    <w:rsid w:val="00663F8A"/>
    <w:rsid w:val="00664726"/>
    <w:rsid w:val="00672C25"/>
    <w:rsid w:val="00674B86"/>
    <w:rsid w:val="006774BE"/>
    <w:rsid w:val="0067761C"/>
    <w:rsid w:val="00694E5E"/>
    <w:rsid w:val="006A27D1"/>
    <w:rsid w:val="006B0160"/>
    <w:rsid w:val="006B437B"/>
    <w:rsid w:val="006C0A65"/>
    <w:rsid w:val="006F15FB"/>
    <w:rsid w:val="0070145C"/>
    <w:rsid w:val="00704CF3"/>
    <w:rsid w:val="00707118"/>
    <w:rsid w:val="007222FE"/>
    <w:rsid w:val="00722471"/>
    <w:rsid w:val="00724A91"/>
    <w:rsid w:val="00736365"/>
    <w:rsid w:val="007427C2"/>
    <w:rsid w:val="00753A0E"/>
    <w:rsid w:val="00757EBF"/>
    <w:rsid w:val="007600D9"/>
    <w:rsid w:val="0077090F"/>
    <w:rsid w:val="00774E0A"/>
    <w:rsid w:val="0079001B"/>
    <w:rsid w:val="00795BDB"/>
    <w:rsid w:val="007A65DC"/>
    <w:rsid w:val="007B16AA"/>
    <w:rsid w:val="007B1D0D"/>
    <w:rsid w:val="007C2201"/>
    <w:rsid w:val="007C2FF2"/>
    <w:rsid w:val="007C4C1B"/>
    <w:rsid w:val="007D35A5"/>
    <w:rsid w:val="007E11AA"/>
    <w:rsid w:val="007F6389"/>
    <w:rsid w:val="00803B60"/>
    <w:rsid w:val="00810902"/>
    <w:rsid w:val="008127FE"/>
    <w:rsid w:val="00835C57"/>
    <w:rsid w:val="00841CED"/>
    <w:rsid w:val="00846120"/>
    <w:rsid w:val="00853667"/>
    <w:rsid w:val="00855EBF"/>
    <w:rsid w:val="00860B29"/>
    <w:rsid w:val="00867DC4"/>
    <w:rsid w:val="0087740E"/>
    <w:rsid w:val="0087795B"/>
    <w:rsid w:val="00877CA1"/>
    <w:rsid w:val="00894494"/>
    <w:rsid w:val="00894773"/>
    <w:rsid w:val="008A38E9"/>
    <w:rsid w:val="008B6391"/>
    <w:rsid w:val="008C6083"/>
    <w:rsid w:val="008D05FC"/>
    <w:rsid w:val="008D3C81"/>
    <w:rsid w:val="008D43C0"/>
    <w:rsid w:val="008D771E"/>
    <w:rsid w:val="008E0A72"/>
    <w:rsid w:val="008F3EFB"/>
    <w:rsid w:val="00912985"/>
    <w:rsid w:val="00913F94"/>
    <w:rsid w:val="0091527C"/>
    <w:rsid w:val="00923AA2"/>
    <w:rsid w:val="00967312"/>
    <w:rsid w:val="00973E1B"/>
    <w:rsid w:val="00984570"/>
    <w:rsid w:val="00990F65"/>
    <w:rsid w:val="009B7B70"/>
    <w:rsid w:val="009C336A"/>
    <w:rsid w:val="009C42CD"/>
    <w:rsid w:val="009D2A8E"/>
    <w:rsid w:val="009E2F81"/>
    <w:rsid w:val="009E4204"/>
    <w:rsid w:val="009F0D82"/>
    <w:rsid w:val="00A00B33"/>
    <w:rsid w:val="00A07A20"/>
    <w:rsid w:val="00A10B87"/>
    <w:rsid w:val="00A16B25"/>
    <w:rsid w:val="00A1795F"/>
    <w:rsid w:val="00A24EE1"/>
    <w:rsid w:val="00A37002"/>
    <w:rsid w:val="00A5071F"/>
    <w:rsid w:val="00A50F8E"/>
    <w:rsid w:val="00A64D1E"/>
    <w:rsid w:val="00A739E6"/>
    <w:rsid w:val="00A81403"/>
    <w:rsid w:val="00A83812"/>
    <w:rsid w:val="00A87D28"/>
    <w:rsid w:val="00A96CF7"/>
    <w:rsid w:val="00AA0166"/>
    <w:rsid w:val="00AA46A2"/>
    <w:rsid w:val="00AB4448"/>
    <w:rsid w:val="00AB5AB4"/>
    <w:rsid w:val="00AB78D7"/>
    <w:rsid w:val="00AC022B"/>
    <w:rsid w:val="00AC4347"/>
    <w:rsid w:val="00AD19EB"/>
    <w:rsid w:val="00AD7B84"/>
    <w:rsid w:val="00B00442"/>
    <w:rsid w:val="00B00A45"/>
    <w:rsid w:val="00B04D43"/>
    <w:rsid w:val="00B112B5"/>
    <w:rsid w:val="00B11FA0"/>
    <w:rsid w:val="00B17A61"/>
    <w:rsid w:val="00B17DB7"/>
    <w:rsid w:val="00B230AD"/>
    <w:rsid w:val="00B23F4D"/>
    <w:rsid w:val="00B32E8E"/>
    <w:rsid w:val="00B42459"/>
    <w:rsid w:val="00B45221"/>
    <w:rsid w:val="00B52304"/>
    <w:rsid w:val="00B5689E"/>
    <w:rsid w:val="00B63F66"/>
    <w:rsid w:val="00B64D4B"/>
    <w:rsid w:val="00B6765B"/>
    <w:rsid w:val="00B67EF0"/>
    <w:rsid w:val="00B865D3"/>
    <w:rsid w:val="00B879B2"/>
    <w:rsid w:val="00BA08D3"/>
    <w:rsid w:val="00BC5ACB"/>
    <w:rsid w:val="00BC6AAF"/>
    <w:rsid w:val="00BD546A"/>
    <w:rsid w:val="00BD7A78"/>
    <w:rsid w:val="00BE458E"/>
    <w:rsid w:val="00BE5961"/>
    <w:rsid w:val="00BF0E71"/>
    <w:rsid w:val="00BF6321"/>
    <w:rsid w:val="00C17949"/>
    <w:rsid w:val="00C20604"/>
    <w:rsid w:val="00C34E97"/>
    <w:rsid w:val="00C46CE1"/>
    <w:rsid w:val="00C50C25"/>
    <w:rsid w:val="00C52A91"/>
    <w:rsid w:val="00C57CB0"/>
    <w:rsid w:val="00C57D8C"/>
    <w:rsid w:val="00C605A5"/>
    <w:rsid w:val="00C6134B"/>
    <w:rsid w:val="00C70D58"/>
    <w:rsid w:val="00C738A0"/>
    <w:rsid w:val="00C83E4D"/>
    <w:rsid w:val="00C949AE"/>
    <w:rsid w:val="00C96390"/>
    <w:rsid w:val="00CA0472"/>
    <w:rsid w:val="00CA4573"/>
    <w:rsid w:val="00CA57AB"/>
    <w:rsid w:val="00CB1471"/>
    <w:rsid w:val="00CB2251"/>
    <w:rsid w:val="00CB434E"/>
    <w:rsid w:val="00CC6967"/>
    <w:rsid w:val="00CD35CE"/>
    <w:rsid w:val="00CD5CBA"/>
    <w:rsid w:val="00D04623"/>
    <w:rsid w:val="00D04954"/>
    <w:rsid w:val="00D076F5"/>
    <w:rsid w:val="00D1200F"/>
    <w:rsid w:val="00D13BBA"/>
    <w:rsid w:val="00D15624"/>
    <w:rsid w:val="00D21868"/>
    <w:rsid w:val="00D34212"/>
    <w:rsid w:val="00D36964"/>
    <w:rsid w:val="00D37220"/>
    <w:rsid w:val="00D373C2"/>
    <w:rsid w:val="00D41673"/>
    <w:rsid w:val="00D51B9F"/>
    <w:rsid w:val="00D55A59"/>
    <w:rsid w:val="00D7085F"/>
    <w:rsid w:val="00D70F3A"/>
    <w:rsid w:val="00D754A6"/>
    <w:rsid w:val="00D77643"/>
    <w:rsid w:val="00D84102"/>
    <w:rsid w:val="00D93070"/>
    <w:rsid w:val="00D94ED4"/>
    <w:rsid w:val="00DA550A"/>
    <w:rsid w:val="00DF07E6"/>
    <w:rsid w:val="00DF1087"/>
    <w:rsid w:val="00E07A54"/>
    <w:rsid w:val="00E12315"/>
    <w:rsid w:val="00E1239C"/>
    <w:rsid w:val="00E1329C"/>
    <w:rsid w:val="00E14A11"/>
    <w:rsid w:val="00E17155"/>
    <w:rsid w:val="00E20222"/>
    <w:rsid w:val="00E20398"/>
    <w:rsid w:val="00E21386"/>
    <w:rsid w:val="00E50B89"/>
    <w:rsid w:val="00E50F33"/>
    <w:rsid w:val="00E53C82"/>
    <w:rsid w:val="00E5589E"/>
    <w:rsid w:val="00E72DC9"/>
    <w:rsid w:val="00E758BC"/>
    <w:rsid w:val="00E82201"/>
    <w:rsid w:val="00E857A7"/>
    <w:rsid w:val="00E879C2"/>
    <w:rsid w:val="00EA0EFF"/>
    <w:rsid w:val="00EA27B8"/>
    <w:rsid w:val="00EA3A6A"/>
    <w:rsid w:val="00EB2723"/>
    <w:rsid w:val="00EB5187"/>
    <w:rsid w:val="00ED7835"/>
    <w:rsid w:val="00EE5BF2"/>
    <w:rsid w:val="00EF1617"/>
    <w:rsid w:val="00F07B2B"/>
    <w:rsid w:val="00F10052"/>
    <w:rsid w:val="00F14741"/>
    <w:rsid w:val="00F26727"/>
    <w:rsid w:val="00F34021"/>
    <w:rsid w:val="00F35BBC"/>
    <w:rsid w:val="00F4178E"/>
    <w:rsid w:val="00F533E1"/>
    <w:rsid w:val="00F60B6A"/>
    <w:rsid w:val="00F65147"/>
    <w:rsid w:val="00F65946"/>
    <w:rsid w:val="00F67014"/>
    <w:rsid w:val="00F82F46"/>
    <w:rsid w:val="00F83010"/>
    <w:rsid w:val="00F85D3C"/>
    <w:rsid w:val="00F91DFE"/>
    <w:rsid w:val="00F971AA"/>
    <w:rsid w:val="00F977CB"/>
    <w:rsid w:val="00FA0F98"/>
    <w:rsid w:val="00FA20D7"/>
    <w:rsid w:val="00FA4335"/>
    <w:rsid w:val="00FA4503"/>
    <w:rsid w:val="00FD3085"/>
    <w:rsid w:val="07F4724C"/>
    <w:rsid w:val="7F3B4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41B5D9B"/>
  <w15:docId w15:val="{C5FAE297-A3FB-4053-89C7-1BC6C21D2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pPr>
      <w:jc w:val="left"/>
    </w:pPr>
  </w:style>
  <w:style w:type="paragraph" w:styleId="a4">
    <w:name w:val="Date"/>
    <w:basedOn w:val="a"/>
    <w:next w:val="a"/>
    <w:link w:val="a5"/>
    <w:uiPriority w:val="99"/>
    <w:semiHidden/>
    <w:unhideWhenUsed/>
    <w:pPr>
      <w:ind w:leftChars="2500" w:left="100"/>
    </w:pPr>
  </w:style>
  <w:style w:type="paragraph" w:styleId="a6">
    <w:name w:val="Balloon Text"/>
    <w:basedOn w:val="a"/>
    <w:link w:val="a7"/>
    <w:uiPriority w:val="99"/>
    <w:semiHidden/>
    <w:unhideWhenUsed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c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styleId="ae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ab">
    <w:name w:val="页眉 字符"/>
    <w:basedOn w:val="a0"/>
    <w:link w:val="aa"/>
    <w:uiPriority w:val="99"/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Pr>
      <w:sz w:val="18"/>
      <w:szCs w:val="18"/>
    </w:rPr>
  </w:style>
  <w:style w:type="character" w:customStyle="1" w:styleId="a5">
    <w:name w:val="日期 字符"/>
    <w:basedOn w:val="a0"/>
    <w:link w:val="a4"/>
    <w:uiPriority w:val="99"/>
    <w:semiHidden/>
  </w:style>
  <w:style w:type="paragraph" w:styleId="af">
    <w:name w:val="List Paragraph"/>
    <w:basedOn w:val="a"/>
    <w:uiPriority w:val="34"/>
    <w:qFormat/>
    <w:pPr>
      <w:ind w:firstLineChars="200" w:firstLine="420"/>
    </w:pPr>
  </w:style>
  <w:style w:type="character" w:customStyle="1" w:styleId="a7">
    <w:name w:val="批注框文本 字符"/>
    <w:basedOn w:val="a0"/>
    <w:link w:val="a6"/>
    <w:uiPriority w:val="99"/>
    <w:semiHidden/>
    <w:rPr>
      <w:sz w:val="18"/>
      <w:szCs w:val="18"/>
    </w:rPr>
  </w:style>
  <w:style w:type="character" w:styleId="af0">
    <w:name w:val="annotation reference"/>
    <w:basedOn w:val="a0"/>
    <w:uiPriority w:val="99"/>
    <w:semiHidden/>
    <w:unhideWhenUsed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3A34389-FD2E-40ED-9CDB-CECD1F3AA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88</Words>
  <Characters>505</Characters>
  <Application>Microsoft Office Word</Application>
  <DocSecurity>0</DocSecurity>
  <Lines>4</Lines>
  <Paragraphs>1</Paragraphs>
  <ScaleCrop>false</ScaleCrop>
  <Company>Nanning Blood Center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Nanning Blood Center</dc:creator>
  <cp:lastModifiedBy>郭经扬</cp:lastModifiedBy>
  <cp:revision>323</cp:revision>
  <cp:lastPrinted>2021-03-30T02:46:00Z</cp:lastPrinted>
  <dcterms:created xsi:type="dcterms:W3CDTF">2020-06-02T06:50:00Z</dcterms:created>
  <dcterms:modified xsi:type="dcterms:W3CDTF">2021-11-10T02:33:00Z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