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附件2</w:t>
      </w:r>
    </w:p>
    <w:p>
      <w:pPr>
        <w:spacing w:line="520" w:lineRule="exact"/>
        <w:ind w:firstLine="723" w:firstLineChars="200"/>
        <w:jc w:val="center"/>
        <w:rPr>
          <w:rFonts w:ascii="仿宋" w:hAnsi="仿宋" w:eastAsia="仿宋"/>
          <w:b/>
          <w:bCs/>
          <w:sz w:val="36"/>
          <w:szCs w:val="36"/>
          <w:highlight w:val="none"/>
        </w:rPr>
      </w:pPr>
      <w:bookmarkStart w:id="0" w:name="_GoBack"/>
      <w:r>
        <w:rPr>
          <w:rFonts w:hint="eastAsia" w:ascii="仿宋" w:hAnsi="仿宋" w:eastAsia="仿宋"/>
          <w:b/>
          <w:bCs/>
          <w:sz w:val="36"/>
          <w:szCs w:val="36"/>
          <w:highlight w:val="none"/>
        </w:rPr>
        <w:t>南宁中心血站采购项目参数征集表</w:t>
      </w:r>
      <w:bookmarkEnd w:id="0"/>
    </w:p>
    <w:tbl>
      <w:tblPr>
        <w:tblStyle w:val="2"/>
        <w:tblW w:w="10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技术参数及功能、性能配置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项目参考总价：      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</w:p>
    <w:p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  <w:r>
        <w:rPr>
          <w:rFonts w:hint="eastAsia" w:ascii="仿宋" w:hAnsi="仿宋" w:eastAsia="仿宋"/>
          <w:b/>
          <w:bCs/>
          <w:sz w:val="24"/>
          <w:highlight w:val="none"/>
        </w:rPr>
        <w:t>参数投递方（盖单位公章）：</w:t>
      </w:r>
    </w:p>
    <w:p>
      <w:pPr>
        <w:spacing w:line="520" w:lineRule="exact"/>
        <w:rPr>
          <w:rFonts w:ascii="仿宋" w:hAnsi="仿宋" w:eastAsia="仿宋"/>
          <w:b/>
          <w:bCs/>
          <w:sz w:val="32"/>
          <w:szCs w:val="32"/>
          <w:highlight w:val="none"/>
        </w:rPr>
      </w:pPr>
      <w:r>
        <w:rPr>
          <w:rFonts w:ascii="仿宋" w:hAnsi="仿宋" w:eastAsia="仿宋"/>
          <w:b/>
          <w:bCs/>
          <w:sz w:val="24"/>
          <w:highlight w:val="none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BD439D"/>
    <w:rsid w:val="20B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2022-02-28T06:26:00Z</dcterms:created>
  <dc:creator>WPS</dc:creator>
  <cp:lastModifiedBy>WPS</cp:lastModifiedBy>
  <dcterms:modified xsi:type="dcterms:W3CDTF">2022-02-28T06:27:56Z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DCF34A9EE06C46488D5CB6FBEAED0FA5</vt:lpwstr>
  </property>
</Properties>
</file>