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7F97" w:rsidRDefault="00537F97" w:rsidP="00537F97">
      <w:pPr>
        <w:rPr>
          <w:rFonts w:ascii="仿宋" w:eastAsia="仿宋" w:hAnsi="仿宋"/>
          <w:sz w:val="30"/>
          <w:szCs w:val="30"/>
        </w:rPr>
      </w:pPr>
      <w:r>
        <w:rPr>
          <w:rFonts w:ascii="仿宋" w:eastAsia="仿宋" w:hAnsi="仿宋" w:hint="eastAsia"/>
          <w:sz w:val="30"/>
          <w:szCs w:val="30"/>
        </w:rPr>
        <w:t>附件1</w:t>
      </w:r>
    </w:p>
    <w:p w:rsidR="00537F97" w:rsidRDefault="00537F97" w:rsidP="00537F97">
      <w:pPr>
        <w:pStyle w:val="4"/>
        <w:numPr>
          <w:ilvl w:val="3"/>
          <w:numId w:val="0"/>
        </w:numPr>
        <w:ind w:left="1077" w:firstLineChars="800" w:firstLine="2570"/>
        <w:rPr>
          <w:sz w:val="32"/>
          <w:szCs w:val="32"/>
        </w:rPr>
      </w:pPr>
      <w:bookmarkStart w:id="0" w:name="_GoBack"/>
      <w:bookmarkEnd w:id="0"/>
      <w:r>
        <w:rPr>
          <w:rFonts w:hint="eastAsia"/>
          <w:sz w:val="32"/>
          <w:szCs w:val="32"/>
        </w:rPr>
        <w:t>采购需求一览表</w:t>
      </w:r>
    </w:p>
    <w:p w:rsidR="00537F97" w:rsidRDefault="00537F97" w:rsidP="00537F97">
      <w:pPr>
        <w:pStyle w:val="a5"/>
        <w:ind w:firstLineChars="100" w:firstLine="210"/>
        <w:rPr>
          <w:rFonts w:asciiTheme="minorEastAsia" w:hAnsiTheme="minorEastAsia" w:cstheme="minorEastAsia"/>
          <w:szCs w:val="21"/>
        </w:rPr>
      </w:pPr>
      <w:r>
        <w:rPr>
          <w:rFonts w:asciiTheme="minorEastAsia" w:hAnsiTheme="minorEastAsia" w:cstheme="minorEastAsia" w:hint="eastAsia"/>
          <w:szCs w:val="21"/>
        </w:rPr>
        <w:t xml:space="preserve"> 说明：</w:t>
      </w:r>
      <w:r>
        <w:rPr>
          <w:rFonts w:hAnsi="宋体" w:hint="eastAsia"/>
          <w:b/>
        </w:rPr>
        <w:t>本采购需求一览表中标注</w:t>
      </w:r>
      <w:r>
        <w:rPr>
          <w:rFonts w:hAnsi="宋体" w:hint="eastAsia"/>
          <w:szCs w:val="21"/>
        </w:rPr>
        <w:t>★</w:t>
      </w:r>
      <w:r>
        <w:rPr>
          <w:rFonts w:hAnsi="宋体" w:hint="eastAsia"/>
          <w:b/>
        </w:rPr>
        <w:t>号的内容为实质性要求和条件，供应商</w:t>
      </w:r>
      <w:r>
        <w:rPr>
          <w:rFonts w:hAnsi="宋体" w:cs="宋体" w:hint="eastAsia"/>
          <w:b/>
          <w:kern w:val="1"/>
          <w:szCs w:val="21"/>
        </w:rPr>
        <w:t>必须满足或优于，不满足或负偏离视为无效响应；未标注</w:t>
      </w:r>
      <w:r>
        <w:rPr>
          <w:rFonts w:hAnsi="宋体" w:hint="eastAsia"/>
          <w:szCs w:val="21"/>
        </w:rPr>
        <w:t>★</w:t>
      </w:r>
      <w:r>
        <w:rPr>
          <w:rFonts w:hAnsi="宋体" w:cs="宋体" w:hint="eastAsia"/>
          <w:b/>
          <w:kern w:val="1"/>
          <w:szCs w:val="21"/>
        </w:rPr>
        <w:t>号的条款和要求，不满足或负偏离达3项（含）以上的，视为无效响应。</w:t>
      </w:r>
    </w:p>
    <w:tbl>
      <w:tblPr>
        <w:tblW w:w="10691"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00"/>
        <w:gridCol w:w="1120"/>
        <w:gridCol w:w="796"/>
        <w:gridCol w:w="681"/>
        <w:gridCol w:w="6218"/>
        <w:gridCol w:w="1276"/>
      </w:tblGrid>
      <w:tr w:rsidR="00537F97" w:rsidTr="00AB30F6">
        <w:trPr>
          <w:trHeight w:val="616"/>
          <w:jc w:val="center"/>
        </w:trPr>
        <w:tc>
          <w:tcPr>
            <w:tcW w:w="60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537F97" w:rsidRDefault="00537F97" w:rsidP="00AB30F6">
            <w:pPr>
              <w:jc w:val="center"/>
              <w:rPr>
                <w:rFonts w:ascii="宋体" w:hAnsi="宋体"/>
                <w:b/>
                <w:szCs w:val="21"/>
              </w:rPr>
            </w:pPr>
            <w:r>
              <w:rPr>
                <w:rFonts w:ascii="宋体" w:hAnsi="宋体" w:hint="eastAsia"/>
                <w:b/>
                <w:szCs w:val="21"/>
              </w:rPr>
              <w:t>项号</w:t>
            </w:r>
          </w:p>
        </w:tc>
        <w:tc>
          <w:tcPr>
            <w:tcW w:w="1120" w:type="dxa"/>
            <w:tcBorders>
              <w:top w:val="single" w:sz="4" w:space="0" w:color="auto"/>
              <w:left w:val="single" w:sz="4" w:space="0" w:color="auto"/>
              <w:bottom w:val="single" w:sz="4" w:space="0" w:color="auto"/>
              <w:right w:val="single" w:sz="4" w:space="0" w:color="auto"/>
            </w:tcBorders>
            <w:vAlign w:val="center"/>
          </w:tcPr>
          <w:p w:rsidR="00537F97" w:rsidRDefault="00537F97" w:rsidP="00AB30F6">
            <w:pPr>
              <w:jc w:val="center"/>
              <w:rPr>
                <w:rFonts w:ascii="宋体" w:hAnsi="宋体"/>
                <w:b/>
                <w:szCs w:val="21"/>
              </w:rPr>
            </w:pPr>
            <w:r>
              <w:rPr>
                <w:rFonts w:ascii="宋体" w:hAnsi="宋体" w:hint="eastAsia"/>
                <w:b/>
                <w:szCs w:val="21"/>
              </w:rPr>
              <w:t>货物名称</w:t>
            </w:r>
          </w:p>
        </w:tc>
        <w:tc>
          <w:tcPr>
            <w:tcW w:w="796" w:type="dxa"/>
            <w:tcBorders>
              <w:top w:val="single" w:sz="4" w:space="0" w:color="auto"/>
              <w:left w:val="single" w:sz="4" w:space="0" w:color="auto"/>
              <w:bottom w:val="single" w:sz="4" w:space="0" w:color="auto"/>
              <w:right w:val="single" w:sz="4" w:space="0" w:color="auto"/>
            </w:tcBorders>
            <w:vAlign w:val="center"/>
          </w:tcPr>
          <w:p w:rsidR="00537F97" w:rsidRDefault="00537F97" w:rsidP="00AB30F6">
            <w:pPr>
              <w:jc w:val="center"/>
              <w:rPr>
                <w:rFonts w:ascii="宋体" w:hAnsi="宋体"/>
                <w:b/>
                <w:szCs w:val="21"/>
              </w:rPr>
            </w:pPr>
            <w:r>
              <w:rPr>
                <w:rFonts w:ascii="宋体" w:hAnsi="宋体" w:hint="eastAsia"/>
                <w:b/>
                <w:szCs w:val="21"/>
              </w:rPr>
              <w:t>数量</w:t>
            </w:r>
          </w:p>
        </w:tc>
        <w:tc>
          <w:tcPr>
            <w:tcW w:w="681" w:type="dxa"/>
            <w:tcBorders>
              <w:top w:val="single" w:sz="4" w:space="0" w:color="auto"/>
              <w:left w:val="single" w:sz="4" w:space="0" w:color="auto"/>
              <w:bottom w:val="single" w:sz="4" w:space="0" w:color="auto"/>
              <w:right w:val="single" w:sz="4" w:space="0" w:color="auto"/>
            </w:tcBorders>
            <w:vAlign w:val="center"/>
          </w:tcPr>
          <w:p w:rsidR="00537F97" w:rsidRDefault="00537F97" w:rsidP="00AB30F6">
            <w:pPr>
              <w:jc w:val="center"/>
              <w:rPr>
                <w:rFonts w:ascii="宋体" w:hAnsi="宋体"/>
                <w:b/>
                <w:szCs w:val="21"/>
              </w:rPr>
            </w:pPr>
            <w:r>
              <w:rPr>
                <w:rFonts w:ascii="宋体" w:hAnsi="宋体" w:hint="eastAsia"/>
                <w:b/>
                <w:szCs w:val="21"/>
              </w:rPr>
              <w:t>单位</w:t>
            </w:r>
          </w:p>
        </w:tc>
        <w:tc>
          <w:tcPr>
            <w:tcW w:w="6218" w:type="dxa"/>
            <w:tcBorders>
              <w:top w:val="single" w:sz="4" w:space="0" w:color="auto"/>
              <w:left w:val="single" w:sz="4" w:space="0" w:color="auto"/>
              <w:bottom w:val="single" w:sz="4" w:space="0" w:color="auto"/>
              <w:right w:val="single" w:sz="4" w:space="0" w:color="auto"/>
            </w:tcBorders>
            <w:vAlign w:val="center"/>
          </w:tcPr>
          <w:p w:rsidR="00537F97" w:rsidRDefault="00537F97" w:rsidP="00AB30F6">
            <w:pPr>
              <w:jc w:val="center"/>
              <w:rPr>
                <w:rFonts w:ascii="宋体" w:hAnsi="宋体"/>
                <w:b/>
                <w:szCs w:val="21"/>
              </w:rPr>
            </w:pPr>
            <w:r>
              <w:rPr>
                <w:rFonts w:ascii="宋体" w:hAnsi="宋体" w:hint="eastAsia"/>
                <w:b/>
                <w:szCs w:val="21"/>
              </w:rPr>
              <w:t>技术参数</w:t>
            </w:r>
          </w:p>
        </w:tc>
        <w:tc>
          <w:tcPr>
            <w:tcW w:w="1276" w:type="dxa"/>
            <w:tcBorders>
              <w:top w:val="single" w:sz="4" w:space="0" w:color="auto"/>
              <w:left w:val="single" w:sz="4" w:space="0" w:color="auto"/>
              <w:bottom w:val="single" w:sz="4" w:space="0" w:color="auto"/>
              <w:right w:val="single" w:sz="4" w:space="0" w:color="auto"/>
            </w:tcBorders>
            <w:vAlign w:val="center"/>
          </w:tcPr>
          <w:p w:rsidR="00537F97" w:rsidRDefault="00537F97" w:rsidP="00AB30F6">
            <w:pPr>
              <w:jc w:val="center"/>
              <w:rPr>
                <w:rFonts w:ascii="宋体" w:hAnsi="宋体"/>
                <w:b/>
                <w:szCs w:val="21"/>
              </w:rPr>
            </w:pPr>
            <w:r>
              <w:rPr>
                <w:rFonts w:ascii="宋体" w:hAnsi="宋体" w:hint="eastAsia"/>
                <w:b/>
                <w:szCs w:val="21"/>
              </w:rPr>
              <w:t>分项预算合价（元）</w:t>
            </w:r>
          </w:p>
        </w:tc>
      </w:tr>
      <w:tr w:rsidR="00537F97" w:rsidTr="00AB30F6">
        <w:trPr>
          <w:trHeight w:val="616"/>
          <w:jc w:val="center"/>
        </w:trPr>
        <w:tc>
          <w:tcPr>
            <w:tcW w:w="60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537F97" w:rsidRDefault="00537F97" w:rsidP="00AB30F6">
            <w:pPr>
              <w:jc w:val="center"/>
              <w:rPr>
                <w:rFonts w:asciiTheme="minorEastAsia" w:hAnsiTheme="minorEastAsia" w:cstheme="minorEastAsia"/>
                <w:szCs w:val="21"/>
              </w:rPr>
            </w:pPr>
            <w:r>
              <w:rPr>
                <w:rFonts w:asciiTheme="minorEastAsia" w:hAnsiTheme="minorEastAsia" w:cstheme="minorEastAsia" w:hint="eastAsia"/>
                <w:szCs w:val="21"/>
              </w:rPr>
              <w:t>1</w:t>
            </w:r>
          </w:p>
        </w:tc>
        <w:tc>
          <w:tcPr>
            <w:tcW w:w="1120" w:type="dxa"/>
            <w:tcBorders>
              <w:top w:val="single" w:sz="4" w:space="0" w:color="auto"/>
              <w:left w:val="single" w:sz="4" w:space="0" w:color="auto"/>
              <w:bottom w:val="single" w:sz="4" w:space="0" w:color="auto"/>
              <w:right w:val="single" w:sz="4" w:space="0" w:color="auto"/>
            </w:tcBorders>
            <w:vAlign w:val="center"/>
          </w:tcPr>
          <w:p w:rsidR="00537F97" w:rsidRDefault="00537F97" w:rsidP="00AB30F6">
            <w:pPr>
              <w:widowControl/>
              <w:spacing w:line="400" w:lineRule="exact"/>
              <w:jc w:val="left"/>
              <w:textAlignment w:val="center"/>
              <w:rPr>
                <w:rFonts w:asciiTheme="minorEastAsia" w:hAnsiTheme="minorEastAsia" w:cstheme="minorEastAsia"/>
                <w:szCs w:val="21"/>
              </w:rPr>
            </w:pPr>
            <w:r>
              <w:rPr>
                <w:rFonts w:asciiTheme="minorEastAsia" w:hAnsiTheme="minorEastAsia" w:cstheme="minorEastAsia" w:hint="eastAsia"/>
                <w:szCs w:val="21"/>
              </w:rPr>
              <w:t>邕小献定制伸缩数据线</w:t>
            </w:r>
          </w:p>
        </w:tc>
        <w:tc>
          <w:tcPr>
            <w:tcW w:w="796" w:type="dxa"/>
            <w:tcBorders>
              <w:top w:val="single" w:sz="4" w:space="0" w:color="auto"/>
              <w:left w:val="single" w:sz="4" w:space="0" w:color="auto"/>
              <w:bottom w:val="single" w:sz="4" w:space="0" w:color="auto"/>
              <w:right w:val="single" w:sz="4" w:space="0" w:color="auto"/>
            </w:tcBorders>
            <w:vAlign w:val="center"/>
          </w:tcPr>
          <w:p w:rsidR="00537F97" w:rsidRDefault="00537F97" w:rsidP="00AB30F6">
            <w:pPr>
              <w:widowControl/>
              <w:jc w:val="center"/>
              <w:textAlignment w:val="center"/>
              <w:rPr>
                <w:rFonts w:asciiTheme="minorEastAsia" w:hAnsiTheme="minorEastAsia" w:cstheme="minorEastAsia"/>
                <w:szCs w:val="21"/>
              </w:rPr>
            </w:pPr>
            <w:r>
              <w:rPr>
                <w:rFonts w:asciiTheme="minorEastAsia" w:hAnsiTheme="minorEastAsia" w:cstheme="minorEastAsia"/>
                <w:szCs w:val="21"/>
              </w:rPr>
              <w:t>1000</w:t>
            </w:r>
          </w:p>
        </w:tc>
        <w:tc>
          <w:tcPr>
            <w:tcW w:w="681" w:type="dxa"/>
            <w:tcBorders>
              <w:top w:val="single" w:sz="4" w:space="0" w:color="auto"/>
              <w:left w:val="single" w:sz="4" w:space="0" w:color="auto"/>
              <w:bottom w:val="single" w:sz="4" w:space="0" w:color="auto"/>
              <w:right w:val="single" w:sz="4" w:space="0" w:color="auto"/>
            </w:tcBorders>
            <w:vAlign w:val="center"/>
          </w:tcPr>
          <w:p w:rsidR="00537F97" w:rsidRDefault="00537F97" w:rsidP="00AB30F6">
            <w:pPr>
              <w:widowControl/>
              <w:jc w:val="center"/>
              <w:textAlignment w:val="center"/>
              <w:rPr>
                <w:rFonts w:asciiTheme="minorEastAsia" w:hAnsiTheme="minorEastAsia" w:cstheme="minorEastAsia"/>
                <w:szCs w:val="21"/>
              </w:rPr>
            </w:pPr>
            <w:r>
              <w:rPr>
                <w:rFonts w:asciiTheme="minorEastAsia" w:hAnsiTheme="minorEastAsia" w:cstheme="minorEastAsia" w:hint="eastAsia"/>
                <w:szCs w:val="21"/>
              </w:rPr>
              <w:t>套</w:t>
            </w:r>
          </w:p>
        </w:tc>
        <w:tc>
          <w:tcPr>
            <w:tcW w:w="6218" w:type="dxa"/>
            <w:tcBorders>
              <w:top w:val="single" w:sz="4" w:space="0" w:color="auto"/>
              <w:left w:val="single" w:sz="4" w:space="0" w:color="auto"/>
              <w:bottom w:val="single" w:sz="4" w:space="0" w:color="auto"/>
              <w:right w:val="single" w:sz="4" w:space="0" w:color="auto"/>
            </w:tcBorders>
            <w:vAlign w:val="center"/>
          </w:tcPr>
          <w:p w:rsidR="00537F97" w:rsidRDefault="00537F97" w:rsidP="00AB30F6">
            <w:pPr>
              <w:pStyle w:val="a7"/>
              <w:ind w:firstLineChars="0" w:firstLine="0"/>
            </w:pPr>
            <w:r>
              <w:rPr>
                <w:rFonts w:hint="eastAsia"/>
              </w:rPr>
              <w:t>1</w:t>
            </w:r>
            <w:r>
              <w:rPr>
                <w:rFonts w:hint="eastAsia"/>
              </w:rPr>
              <w:t>、产品尺寸：</w:t>
            </w:r>
            <w:r>
              <w:rPr>
                <w:rFonts w:hint="eastAsia"/>
              </w:rPr>
              <w:t>20cm,</w:t>
            </w:r>
            <w:r>
              <w:rPr>
                <w:rFonts w:hint="eastAsia"/>
              </w:rPr>
              <w:t>拉伸开</w:t>
            </w:r>
            <w:r>
              <w:rPr>
                <w:rFonts w:hint="eastAsia"/>
              </w:rPr>
              <w:t>120cm</w:t>
            </w:r>
            <w:r>
              <w:rPr>
                <w:rFonts w:hint="eastAsia"/>
              </w:rPr>
              <w:t>（±</w:t>
            </w:r>
            <w:r>
              <w:rPr>
                <w:rFonts w:hint="eastAsia"/>
              </w:rPr>
              <w:t>5</w:t>
            </w:r>
            <w:r>
              <w:t>cm</w:t>
            </w:r>
            <w:r>
              <w:rPr>
                <w:rFonts w:hint="eastAsia"/>
              </w:rPr>
              <w:t>）</w:t>
            </w:r>
          </w:p>
          <w:p w:rsidR="00537F97" w:rsidRDefault="00537F97" w:rsidP="00AB30F6">
            <w:pPr>
              <w:pStyle w:val="a7"/>
              <w:ind w:firstLineChars="0" w:firstLine="0"/>
            </w:pPr>
            <w:r>
              <w:t>2</w:t>
            </w:r>
            <w:r>
              <w:rPr>
                <w:rFonts w:hint="eastAsia"/>
              </w:rPr>
              <w:t>、材质：</w:t>
            </w:r>
            <w:r>
              <w:rPr>
                <w:rFonts w:hint="eastAsia"/>
              </w:rPr>
              <w:t>TPE</w:t>
            </w:r>
            <w:r>
              <w:rPr>
                <w:rFonts w:hint="eastAsia"/>
              </w:rPr>
              <w:t>超弹线材</w:t>
            </w:r>
          </w:p>
          <w:p w:rsidR="00537F97" w:rsidRDefault="00537F97" w:rsidP="00AB30F6">
            <w:pPr>
              <w:pStyle w:val="a7"/>
              <w:ind w:firstLineChars="0" w:firstLine="0"/>
            </w:pPr>
            <w:r>
              <w:t>3</w:t>
            </w:r>
            <w:r>
              <w:rPr>
                <w:rFonts w:hint="eastAsia"/>
              </w:rPr>
              <w:t>、颜色：红、粉、绿、黄、蓝、白</w:t>
            </w:r>
          </w:p>
          <w:p w:rsidR="00537F97" w:rsidRDefault="00537F97" w:rsidP="00AB30F6">
            <w:pPr>
              <w:pStyle w:val="a7"/>
              <w:ind w:firstLineChars="0" w:firstLine="0"/>
            </w:pPr>
            <w:r>
              <w:rPr>
                <w:rFonts w:ascii="宋体" w:hAnsi="宋体" w:hint="eastAsia"/>
                <w:szCs w:val="21"/>
              </w:rPr>
              <w:t>★</w:t>
            </w:r>
            <w:r>
              <w:t>4</w:t>
            </w:r>
            <w:r>
              <w:rPr>
                <w:rFonts w:hint="eastAsia"/>
              </w:rPr>
              <w:t>、</w:t>
            </w:r>
            <w:r>
              <w:t>定制要求：</w:t>
            </w:r>
            <w:r>
              <w:rPr>
                <w:rFonts w:hint="eastAsia"/>
              </w:rPr>
              <w:t>定制</w:t>
            </w:r>
            <w:r>
              <w:t>采购人</w:t>
            </w:r>
            <w:r>
              <w:rPr>
                <w:rFonts w:hint="eastAsia"/>
              </w:rPr>
              <w:t>指定</w:t>
            </w:r>
            <w:r>
              <w:rPr>
                <w:rFonts w:hint="eastAsia"/>
              </w:rPr>
              <w:t>LOGO</w:t>
            </w:r>
            <w:r>
              <w:rPr>
                <w:rFonts w:hint="eastAsia"/>
              </w:rPr>
              <w:t>及</w:t>
            </w:r>
            <w:r>
              <w:t>宣传内容</w:t>
            </w:r>
            <w:r>
              <w:rPr>
                <w:rFonts w:hint="eastAsia"/>
              </w:rPr>
              <w:t>，</w:t>
            </w:r>
            <w:r>
              <w:t>设计排版要求</w:t>
            </w:r>
            <w:r>
              <w:rPr>
                <w:rFonts w:hint="eastAsia"/>
              </w:rPr>
              <w:t>大方</w:t>
            </w:r>
            <w:r>
              <w:t>美观</w:t>
            </w:r>
            <w:r>
              <w:rPr>
                <w:rFonts w:hint="eastAsia"/>
              </w:rPr>
              <w:t>；</w:t>
            </w:r>
            <w:r>
              <w:t>具体样式</w:t>
            </w:r>
            <w:r>
              <w:rPr>
                <w:rFonts w:hint="eastAsia"/>
              </w:rPr>
              <w:t>需</w:t>
            </w:r>
            <w:r>
              <w:t>与采购人</w:t>
            </w:r>
            <w:r>
              <w:rPr>
                <w:rFonts w:hint="eastAsia"/>
              </w:rPr>
              <w:t>确认</w:t>
            </w:r>
            <w:r>
              <w:t>。</w:t>
            </w:r>
          </w:p>
        </w:tc>
        <w:tc>
          <w:tcPr>
            <w:tcW w:w="1276" w:type="dxa"/>
            <w:tcBorders>
              <w:top w:val="single" w:sz="4" w:space="0" w:color="auto"/>
              <w:left w:val="single" w:sz="4" w:space="0" w:color="auto"/>
              <w:bottom w:val="single" w:sz="4" w:space="0" w:color="auto"/>
              <w:right w:val="single" w:sz="4" w:space="0" w:color="auto"/>
            </w:tcBorders>
            <w:vAlign w:val="center"/>
          </w:tcPr>
          <w:p w:rsidR="00537F97" w:rsidRDefault="00537F97" w:rsidP="00AB30F6">
            <w:pPr>
              <w:pStyle w:val="a4"/>
              <w:jc w:val="center"/>
              <w:rPr>
                <w:rFonts w:asciiTheme="minorEastAsia" w:hAnsiTheme="minorEastAsia" w:cstheme="minorEastAsia"/>
                <w:szCs w:val="21"/>
              </w:rPr>
            </w:pPr>
            <w:r>
              <w:rPr>
                <w:rFonts w:asciiTheme="minorEastAsia" w:hAnsiTheme="minorEastAsia" w:cstheme="minorEastAsia"/>
                <w:szCs w:val="21"/>
              </w:rPr>
              <w:t>15000.00</w:t>
            </w:r>
          </w:p>
        </w:tc>
      </w:tr>
      <w:tr w:rsidR="00537F97" w:rsidTr="00AB30F6">
        <w:trPr>
          <w:trHeight w:val="616"/>
          <w:jc w:val="center"/>
        </w:trPr>
        <w:tc>
          <w:tcPr>
            <w:tcW w:w="60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537F97" w:rsidRDefault="00537F97" w:rsidP="00AB30F6">
            <w:pPr>
              <w:jc w:val="center"/>
              <w:rPr>
                <w:rFonts w:asciiTheme="minorEastAsia" w:hAnsiTheme="minorEastAsia" w:cstheme="minorEastAsia"/>
                <w:szCs w:val="21"/>
              </w:rPr>
            </w:pPr>
            <w:r>
              <w:rPr>
                <w:rFonts w:asciiTheme="minorEastAsia" w:hAnsiTheme="minorEastAsia" w:cstheme="minorEastAsia" w:hint="eastAsia"/>
                <w:szCs w:val="21"/>
              </w:rPr>
              <w:t>2</w:t>
            </w:r>
          </w:p>
        </w:tc>
        <w:tc>
          <w:tcPr>
            <w:tcW w:w="1120" w:type="dxa"/>
            <w:tcBorders>
              <w:top w:val="single" w:sz="4" w:space="0" w:color="auto"/>
              <w:left w:val="single" w:sz="4" w:space="0" w:color="auto"/>
              <w:bottom w:val="single" w:sz="4" w:space="0" w:color="auto"/>
              <w:right w:val="single" w:sz="4" w:space="0" w:color="auto"/>
            </w:tcBorders>
            <w:vAlign w:val="center"/>
          </w:tcPr>
          <w:p w:rsidR="00537F97" w:rsidRDefault="00537F97" w:rsidP="00AB30F6">
            <w:pPr>
              <w:widowControl/>
              <w:spacing w:line="400" w:lineRule="exact"/>
              <w:jc w:val="left"/>
              <w:textAlignment w:val="center"/>
              <w:rPr>
                <w:rFonts w:asciiTheme="minorEastAsia" w:hAnsiTheme="minorEastAsia" w:cstheme="minorEastAsia"/>
                <w:szCs w:val="21"/>
              </w:rPr>
            </w:pPr>
            <w:r>
              <w:rPr>
                <w:rFonts w:asciiTheme="minorEastAsia" w:hAnsiTheme="minorEastAsia" w:cstheme="minorEastAsia" w:hint="eastAsia"/>
                <w:szCs w:val="21"/>
              </w:rPr>
              <w:t>邕小献定制抱枕</w:t>
            </w:r>
          </w:p>
        </w:tc>
        <w:tc>
          <w:tcPr>
            <w:tcW w:w="796" w:type="dxa"/>
            <w:tcBorders>
              <w:top w:val="single" w:sz="4" w:space="0" w:color="auto"/>
              <w:left w:val="single" w:sz="4" w:space="0" w:color="auto"/>
              <w:bottom w:val="single" w:sz="4" w:space="0" w:color="auto"/>
              <w:right w:val="single" w:sz="4" w:space="0" w:color="auto"/>
            </w:tcBorders>
            <w:vAlign w:val="center"/>
          </w:tcPr>
          <w:p w:rsidR="00537F97" w:rsidRDefault="00537F97" w:rsidP="00AB30F6">
            <w:pPr>
              <w:widowControl/>
              <w:jc w:val="center"/>
              <w:textAlignment w:val="center"/>
              <w:rPr>
                <w:rFonts w:asciiTheme="minorEastAsia" w:hAnsiTheme="minorEastAsia" w:cstheme="minorEastAsia"/>
                <w:szCs w:val="21"/>
              </w:rPr>
            </w:pPr>
            <w:r>
              <w:rPr>
                <w:rFonts w:asciiTheme="minorEastAsia" w:hAnsiTheme="minorEastAsia" w:cstheme="minorEastAsia"/>
                <w:szCs w:val="21"/>
              </w:rPr>
              <w:t>800</w:t>
            </w:r>
          </w:p>
        </w:tc>
        <w:tc>
          <w:tcPr>
            <w:tcW w:w="681" w:type="dxa"/>
            <w:tcBorders>
              <w:top w:val="single" w:sz="4" w:space="0" w:color="auto"/>
              <w:left w:val="single" w:sz="4" w:space="0" w:color="auto"/>
              <w:bottom w:val="single" w:sz="4" w:space="0" w:color="auto"/>
              <w:right w:val="single" w:sz="4" w:space="0" w:color="auto"/>
            </w:tcBorders>
            <w:vAlign w:val="center"/>
          </w:tcPr>
          <w:p w:rsidR="00537F97" w:rsidRDefault="00537F97" w:rsidP="00AB30F6">
            <w:pPr>
              <w:widowControl/>
              <w:jc w:val="center"/>
              <w:textAlignment w:val="center"/>
              <w:rPr>
                <w:rFonts w:asciiTheme="minorEastAsia" w:hAnsiTheme="minorEastAsia" w:cstheme="minorEastAsia"/>
                <w:szCs w:val="21"/>
              </w:rPr>
            </w:pPr>
            <w:r>
              <w:rPr>
                <w:rFonts w:asciiTheme="minorEastAsia" w:hAnsiTheme="minorEastAsia" w:cstheme="minorEastAsia" w:hint="eastAsia"/>
                <w:szCs w:val="21"/>
              </w:rPr>
              <w:t>个</w:t>
            </w:r>
          </w:p>
        </w:tc>
        <w:tc>
          <w:tcPr>
            <w:tcW w:w="6218" w:type="dxa"/>
            <w:tcBorders>
              <w:top w:val="single" w:sz="4" w:space="0" w:color="auto"/>
              <w:left w:val="single" w:sz="4" w:space="0" w:color="auto"/>
              <w:bottom w:val="single" w:sz="4" w:space="0" w:color="auto"/>
              <w:right w:val="single" w:sz="4" w:space="0" w:color="auto"/>
            </w:tcBorders>
            <w:vAlign w:val="center"/>
          </w:tcPr>
          <w:p w:rsidR="00537F97" w:rsidRDefault="00537F97" w:rsidP="00AB30F6">
            <w:pPr>
              <w:pStyle w:val="a7"/>
              <w:ind w:firstLineChars="0" w:firstLine="0"/>
            </w:pPr>
            <w:r>
              <w:rPr>
                <w:rFonts w:hint="eastAsia"/>
              </w:rPr>
              <w:t>1</w:t>
            </w:r>
            <w:r>
              <w:rPr>
                <w:rFonts w:hint="eastAsia"/>
              </w:rPr>
              <w:t>、面料：宝宝绒</w:t>
            </w:r>
          </w:p>
          <w:p w:rsidR="00537F97" w:rsidRDefault="00537F97" w:rsidP="00AB30F6">
            <w:pPr>
              <w:pStyle w:val="a7"/>
              <w:ind w:firstLineChars="0" w:firstLine="0"/>
            </w:pPr>
            <w:r>
              <w:rPr>
                <w:rFonts w:hint="eastAsia"/>
              </w:rPr>
              <w:t>2</w:t>
            </w:r>
            <w:r>
              <w:rPr>
                <w:rFonts w:hint="eastAsia"/>
              </w:rPr>
              <w:t>、填充：羽丝棉</w:t>
            </w:r>
          </w:p>
          <w:p w:rsidR="00537F97" w:rsidRDefault="00537F97" w:rsidP="00AB30F6">
            <w:pPr>
              <w:pStyle w:val="a7"/>
              <w:ind w:firstLineChars="0" w:firstLine="0"/>
            </w:pPr>
            <w:r>
              <w:t>3</w:t>
            </w:r>
            <w:r>
              <w:rPr>
                <w:rFonts w:hint="eastAsia"/>
              </w:rPr>
              <w:t>、工艺：数码印花</w:t>
            </w:r>
          </w:p>
          <w:p w:rsidR="00537F97" w:rsidRDefault="00537F97" w:rsidP="00AB30F6">
            <w:pPr>
              <w:pStyle w:val="a7"/>
              <w:ind w:firstLineChars="0" w:firstLine="0"/>
            </w:pPr>
            <w:r>
              <w:rPr>
                <w:rFonts w:hint="eastAsia"/>
              </w:rPr>
              <w:t>4</w:t>
            </w:r>
            <w:r>
              <w:rPr>
                <w:rFonts w:hint="eastAsia"/>
              </w:rPr>
              <w:t>、尺寸：</w:t>
            </w:r>
            <w:r>
              <w:rPr>
                <w:rFonts w:hint="eastAsia"/>
              </w:rPr>
              <w:t>40*40cm</w:t>
            </w:r>
            <w:r>
              <w:rPr>
                <w:rFonts w:hint="eastAsia"/>
              </w:rPr>
              <w:t>（±</w:t>
            </w:r>
            <w:r>
              <w:rPr>
                <w:rFonts w:hint="eastAsia"/>
              </w:rPr>
              <w:t>5</w:t>
            </w:r>
            <w:r>
              <w:t>cm</w:t>
            </w:r>
            <w:r>
              <w:rPr>
                <w:rFonts w:hint="eastAsia"/>
              </w:rPr>
              <w:t>）</w:t>
            </w:r>
          </w:p>
          <w:p w:rsidR="00537F97" w:rsidRDefault="00537F97" w:rsidP="00AB30F6">
            <w:pPr>
              <w:pStyle w:val="a7"/>
              <w:ind w:firstLineChars="0" w:firstLine="0"/>
            </w:pPr>
            <w:r>
              <w:t>5</w:t>
            </w:r>
            <w:r>
              <w:rPr>
                <w:rFonts w:hint="eastAsia"/>
              </w:rPr>
              <w:t>、重量：</w:t>
            </w:r>
            <w:r>
              <w:rPr>
                <w:rFonts w:hint="eastAsia"/>
              </w:rPr>
              <w:t>390g</w:t>
            </w:r>
            <w:r>
              <w:rPr>
                <w:rFonts w:hint="eastAsia"/>
              </w:rPr>
              <w:t>（±</w:t>
            </w:r>
            <w:r>
              <w:rPr>
                <w:rFonts w:hint="eastAsia"/>
              </w:rPr>
              <w:t>10g</w:t>
            </w:r>
            <w:r>
              <w:rPr>
                <w:rFonts w:hint="eastAsia"/>
              </w:rPr>
              <w:t>）</w:t>
            </w:r>
          </w:p>
          <w:p w:rsidR="00537F97" w:rsidRDefault="00537F97" w:rsidP="00AB30F6">
            <w:pPr>
              <w:pStyle w:val="a7"/>
              <w:ind w:firstLineChars="0" w:firstLine="0"/>
            </w:pPr>
            <w:r>
              <w:rPr>
                <w:rFonts w:ascii="宋体" w:hAnsi="宋体" w:hint="eastAsia"/>
                <w:szCs w:val="21"/>
              </w:rPr>
              <w:t>★</w:t>
            </w:r>
            <w:r>
              <w:t>6</w:t>
            </w:r>
            <w:r>
              <w:rPr>
                <w:rFonts w:hint="eastAsia"/>
              </w:rPr>
              <w:t>、双面图案定制：定制</w:t>
            </w:r>
            <w:r>
              <w:t>采购人</w:t>
            </w:r>
            <w:r>
              <w:rPr>
                <w:rFonts w:hint="eastAsia"/>
              </w:rPr>
              <w:t>指定</w:t>
            </w:r>
            <w:r>
              <w:rPr>
                <w:rFonts w:hint="eastAsia"/>
              </w:rPr>
              <w:t>LOGO</w:t>
            </w:r>
            <w:r>
              <w:rPr>
                <w:rFonts w:hint="eastAsia"/>
              </w:rPr>
              <w:t>及</w:t>
            </w:r>
            <w:r>
              <w:t>宣传内容</w:t>
            </w:r>
            <w:r>
              <w:rPr>
                <w:rFonts w:hint="eastAsia"/>
              </w:rPr>
              <w:t>，</w:t>
            </w:r>
            <w:r>
              <w:t>设计排版要求</w:t>
            </w:r>
            <w:r>
              <w:rPr>
                <w:rFonts w:hint="eastAsia"/>
              </w:rPr>
              <w:t>大方</w:t>
            </w:r>
            <w:r>
              <w:t>美观</w:t>
            </w:r>
            <w:r>
              <w:rPr>
                <w:rFonts w:hint="eastAsia"/>
              </w:rPr>
              <w:t>；</w:t>
            </w:r>
            <w:r>
              <w:t>具体样式</w:t>
            </w:r>
            <w:r>
              <w:rPr>
                <w:rFonts w:hint="eastAsia"/>
              </w:rPr>
              <w:t>需</w:t>
            </w:r>
            <w:r>
              <w:t>与采购人</w:t>
            </w:r>
            <w:r>
              <w:rPr>
                <w:rFonts w:hint="eastAsia"/>
              </w:rPr>
              <w:t>确认</w:t>
            </w:r>
            <w:r>
              <w:t>。</w:t>
            </w:r>
          </w:p>
        </w:tc>
        <w:tc>
          <w:tcPr>
            <w:tcW w:w="1276" w:type="dxa"/>
            <w:tcBorders>
              <w:top w:val="single" w:sz="4" w:space="0" w:color="auto"/>
              <w:left w:val="single" w:sz="4" w:space="0" w:color="auto"/>
              <w:bottom w:val="single" w:sz="4" w:space="0" w:color="auto"/>
              <w:right w:val="single" w:sz="4" w:space="0" w:color="auto"/>
            </w:tcBorders>
            <w:vAlign w:val="center"/>
          </w:tcPr>
          <w:p w:rsidR="00537F97" w:rsidRDefault="00537F97" w:rsidP="00AB30F6">
            <w:pPr>
              <w:pStyle w:val="a4"/>
              <w:jc w:val="center"/>
              <w:rPr>
                <w:rFonts w:asciiTheme="minorEastAsia" w:hAnsiTheme="minorEastAsia" w:cstheme="minorEastAsia"/>
                <w:szCs w:val="21"/>
              </w:rPr>
            </w:pPr>
            <w:r>
              <w:rPr>
                <w:rFonts w:asciiTheme="minorEastAsia" w:hAnsiTheme="minorEastAsia" w:cstheme="minorEastAsia"/>
                <w:szCs w:val="21"/>
              </w:rPr>
              <w:t>2</w:t>
            </w:r>
            <w:r>
              <w:rPr>
                <w:rFonts w:asciiTheme="minorEastAsia" w:hAnsiTheme="minorEastAsia" w:cstheme="minorEastAsia" w:hint="eastAsia"/>
                <w:szCs w:val="21"/>
              </w:rPr>
              <w:t>0000.00</w:t>
            </w:r>
          </w:p>
        </w:tc>
      </w:tr>
      <w:tr w:rsidR="00537F97" w:rsidTr="00AB30F6">
        <w:trPr>
          <w:trHeight w:val="616"/>
          <w:jc w:val="center"/>
        </w:trPr>
        <w:tc>
          <w:tcPr>
            <w:tcW w:w="60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537F97" w:rsidRDefault="00537F97" w:rsidP="00AB30F6">
            <w:pPr>
              <w:jc w:val="center"/>
              <w:rPr>
                <w:rFonts w:asciiTheme="minorEastAsia" w:hAnsiTheme="minorEastAsia" w:cstheme="minorEastAsia"/>
                <w:szCs w:val="21"/>
              </w:rPr>
            </w:pPr>
            <w:r>
              <w:rPr>
                <w:rFonts w:asciiTheme="minorEastAsia" w:hAnsiTheme="minorEastAsia" w:cstheme="minorEastAsia" w:hint="eastAsia"/>
                <w:szCs w:val="21"/>
              </w:rPr>
              <w:t>3</w:t>
            </w:r>
          </w:p>
        </w:tc>
        <w:tc>
          <w:tcPr>
            <w:tcW w:w="1120" w:type="dxa"/>
            <w:tcBorders>
              <w:top w:val="single" w:sz="4" w:space="0" w:color="auto"/>
              <w:left w:val="single" w:sz="4" w:space="0" w:color="auto"/>
              <w:bottom w:val="single" w:sz="4" w:space="0" w:color="auto"/>
              <w:right w:val="single" w:sz="4" w:space="0" w:color="auto"/>
            </w:tcBorders>
            <w:vAlign w:val="center"/>
          </w:tcPr>
          <w:p w:rsidR="00537F97" w:rsidRDefault="00537F97" w:rsidP="00AB30F6">
            <w:pPr>
              <w:widowControl/>
              <w:spacing w:line="400" w:lineRule="exact"/>
              <w:jc w:val="left"/>
              <w:textAlignment w:val="center"/>
              <w:rPr>
                <w:rFonts w:asciiTheme="minorEastAsia" w:hAnsiTheme="minorEastAsia" w:cstheme="minorEastAsia"/>
                <w:szCs w:val="21"/>
              </w:rPr>
            </w:pPr>
            <w:r>
              <w:rPr>
                <w:rFonts w:asciiTheme="minorEastAsia" w:hAnsiTheme="minorEastAsia" w:cstheme="minorEastAsia" w:hint="eastAsia"/>
                <w:szCs w:val="21"/>
              </w:rPr>
              <w:t>邕小献定制保温杯</w:t>
            </w:r>
          </w:p>
        </w:tc>
        <w:tc>
          <w:tcPr>
            <w:tcW w:w="796" w:type="dxa"/>
            <w:tcBorders>
              <w:top w:val="single" w:sz="4" w:space="0" w:color="auto"/>
              <w:left w:val="single" w:sz="4" w:space="0" w:color="auto"/>
              <w:bottom w:val="single" w:sz="4" w:space="0" w:color="auto"/>
              <w:right w:val="single" w:sz="4" w:space="0" w:color="auto"/>
            </w:tcBorders>
            <w:vAlign w:val="center"/>
          </w:tcPr>
          <w:p w:rsidR="00537F97" w:rsidRDefault="00537F97" w:rsidP="00AB30F6">
            <w:pPr>
              <w:widowControl/>
              <w:jc w:val="center"/>
              <w:textAlignment w:val="center"/>
              <w:rPr>
                <w:rFonts w:asciiTheme="minorEastAsia" w:hAnsiTheme="minorEastAsia" w:cstheme="minorEastAsia"/>
                <w:szCs w:val="21"/>
              </w:rPr>
            </w:pPr>
            <w:r>
              <w:rPr>
                <w:rFonts w:asciiTheme="minorEastAsia" w:hAnsiTheme="minorEastAsia" w:cstheme="minorEastAsia"/>
                <w:szCs w:val="21"/>
              </w:rPr>
              <w:t>1</w:t>
            </w:r>
            <w:r>
              <w:rPr>
                <w:rFonts w:asciiTheme="minorEastAsia" w:hAnsiTheme="minorEastAsia" w:cstheme="minorEastAsia" w:hint="eastAsia"/>
                <w:szCs w:val="21"/>
              </w:rPr>
              <w:t>000</w:t>
            </w:r>
          </w:p>
        </w:tc>
        <w:tc>
          <w:tcPr>
            <w:tcW w:w="681" w:type="dxa"/>
            <w:tcBorders>
              <w:top w:val="single" w:sz="4" w:space="0" w:color="auto"/>
              <w:left w:val="single" w:sz="4" w:space="0" w:color="auto"/>
              <w:bottom w:val="single" w:sz="4" w:space="0" w:color="auto"/>
              <w:right w:val="single" w:sz="4" w:space="0" w:color="auto"/>
            </w:tcBorders>
            <w:vAlign w:val="center"/>
          </w:tcPr>
          <w:p w:rsidR="00537F97" w:rsidRDefault="00537F97" w:rsidP="00AB30F6">
            <w:pPr>
              <w:widowControl/>
              <w:jc w:val="center"/>
              <w:textAlignment w:val="center"/>
              <w:rPr>
                <w:rFonts w:asciiTheme="minorEastAsia" w:hAnsiTheme="minorEastAsia" w:cstheme="minorEastAsia"/>
                <w:szCs w:val="21"/>
              </w:rPr>
            </w:pPr>
            <w:r>
              <w:rPr>
                <w:rFonts w:asciiTheme="minorEastAsia" w:hAnsiTheme="minorEastAsia" w:cstheme="minorEastAsia" w:hint="eastAsia"/>
                <w:szCs w:val="21"/>
              </w:rPr>
              <w:t>个</w:t>
            </w:r>
          </w:p>
        </w:tc>
        <w:tc>
          <w:tcPr>
            <w:tcW w:w="6218" w:type="dxa"/>
            <w:tcBorders>
              <w:top w:val="single" w:sz="4" w:space="0" w:color="auto"/>
              <w:left w:val="single" w:sz="4" w:space="0" w:color="auto"/>
              <w:bottom w:val="single" w:sz="4" w:space="0" w:color="auto"/>
              <w:right w:val="single" w:sz="4" w:space="0" w:color="auto"/>
            </w:tcBorders>
            <w:vAlign w:val="center"/>
          </w:tcPr>
          <w:p w:rsidR="00537F97" w:rsidRDefault="00537F97" w:rsidP="00AB30F6">
            <w:pPr>
              <w:pStyle w:val="a7"/>
              <w:ind w:firstLineChars="0" w:firstLine="0"/>
            </w:pPr>
            <w:r>
              <w:rPr>
                <w:rFonts w:hint="eastAsia"/>
              </w:rPr>
              <w:t>1</w:t>
            </w:r>
            <w:r>
              <w:rPr>
                <w:rFonts w:hint="eastAsia"/>
              </w:rPr>
              <w:t>、产品尺寸：</w:t>
            </w:r>
            <w:r>
              <w:rPr>
                <w:rFonts w:hint="eastAsia"/>
              </w:rPr>
              <w:t>20</w:t>
            </w:r>
            <w:r>
              <w:t xml:space="preserve"> cm</w:t>
            </w:r>
            <w:r>
              <w:rPr>
                <w:rFonts w:hint="eastAsia"/>
              </w:rPr>
              <w:t>（±</w:t>
            </w:r>
            <w:r>
              <w:rPr>
                <w:rFonts w:hint="eastAsia"/>
              </w:rPr>
              <w:t>2</w:t>
            </w:r>
            <w:r>
              <w:t>cm</w:t>
            </w:r>
            <w:r>
              <w:rPr>
                <w:rFonts w:hint="eastAsia"/>
              </w:rPr>
              <w:t>）</w:t>
            </w:r>
            <w:r>
              <w:rPr>
                <w:rFonts w:hint="eastAsia"/>
              </w:rPr>
              <w:t>*6</w:t>
            </w:r>
            <w:r>
              <w:t>cm</w:t>
            </w:r>
            <w:r>
              <w:rPr>
                <w:rFonts w:hint="eastAsia"/>
              </w:rPr>
              <w:t>（±</w:t>
            </w:r>
            <w:r>
              <w:rPr>
                <w:rFonts w:hint="eastAsia"/>
              </w:rPr>
              <w:t>1</w:t>
            </w:r>
            <w:r>
              <w:t>cm</w:t>
            </w:r>
            <w:r>
              <w:rPr>
                <w:rFonts w:hint="eastAsia"/>
              </w:rPr>
              <w:t>）</w:t>
            </w:r>
          </w:p>
          <w:p w:rsidR="00537F97" w:rsidRDefault="00537F97" w:rsidP="00AB30F6">
            <w:pPr>
              <w:pStyle w:val="a7"/>
              <w:ind w:firstLineChars="0" w:firstLine="0"/>
            </w:pPr>
            <w:r>
              <w:rPr>
                <w:rFonts w:ascii="宋体" w:hAnsi="宋体" w:hint="eastAsia"/>
                <w:szCs w:val="21"/>
              </w:rPr>
              <w:t>★</w:t>
            </w:r>
            <w:r>
              <w:t>2</w:t>
            </w:r>
            <w:r>
              <w:rPr>
                <w:rFonts w:hint="eastAsia"/>
              </w:rPr>
              <w:t>、产品容量：</w:t>
            </w:r>
            <w:r>
              <w:rPr>
                <w:rFonts w:hint="eastAsia"/>
              </w:rPr>
              <w:t>350</w:t>
            </w:r>
            <w:r>
              <w:t>ml</w:t>
            </w:r>
            <w:r>
              <w:rPr>
                <w:rFonts w:hint="eastAsia"/>
              </w:rPr>
              <w:t>（±</w:t>
            </w:r>
            <w:r>
              <w:rPr>
                <w:rFonts w:hint="eastAsia"/>
              </w:rPr>
              <w:t>10</w:t>
            </w:r>
            <w:r>
              <w:t>ml</w:t>
            </w:r>
            <w:r>
              <w:rPr>
                <w:rFonts w:hint="eastAsia"/>
              </w:rPr>
              <w:t>）</w:t>
            </w:r>
          </w:p>
          <w:p w:rsidR="00537F97" w:rsidRDefault="00537F97" w:rsidP="00AB30F6">
            <w:pPr>
              <w:pStyle w:val="a7"/>
              <w:ind w:firstLineChars="0" w:firstLine="0"/>
            </w:pPr>
            <w:r>
              <w:rPr>
                <w:rFonts w:hint="eastAsia"/>
              </w:rPr>
              <w:t>3</w:t>
            </w:r>
            <w:r>
              <w:rPr>
                <w:rFonts w:hint="eastAsia"/>
              </w:rPr>
              <w:t>、产品材质：内胆：</w:t>
            </w:r>
            <w:r>
              <w:t>不锈钢</w:t>
            </w:r>
            <w:r>
              <w:rPr>
                <w:rFonts w:hint="eastAsia"/>
              </w:rPr>
              <w:t>304</w:t>
            </w:r>
          </w:p>
          <w:p w:rsidR="00537F97" w:rsidRDefault="00537F97" w:rsidP="00537F97">
            <w:pPr>
              <w:pStyle w:val="a7"/>
              <w:ind w:firstLineChars="650" w:firstLine="1365"/>
            </w:pPr>
            <w:r>
              <w:rPr>
                <w:rFonts w:hint="eastAsia"/>
              </w:rPr>
              <w:t>外壳</w:t>
            </w:r>
            <w:r>
              <w:t>材质</w:t>
            </w:r>
            <w:r>
              <w:rPr>
                <w:rFonts w:hint="eastAsia"/>
              </w:rPr>
              <w:t>：不锈钢</w:t>
            </w:r>
            <w:r>
              <w:rPr>
                <w:rFonts w:hint="eastAsia"/>
              </w:rPr>
              <w:t>201</w:t>
            </w:r>
          </w:p>
          <w:p w:rsidR="00537F97" w:rsidRDefault="00537F97" w:rsidP="00537F97">
            <w:pPr>
              <w:pStyle w:val="a7"/>
              <w:ind w:firstLineChars="650" w:firstLine="1365"/>
            </w:pPr>
            <w:r>
              <w:rPr>
                <w:rFonts w:hint="eastAsia"/>
              </w:rPr>
              <w:t>盖子：透明部分</w:t>
            </w:r>
            <w:r>
              <w:rPr>
                <w:rFonts w:hint="eastAsia"/>
              </w:rPr>
              <w:t>PC</w:t>
            </w:r>
            <w:r>
              <w:rPr>
                <w:rFonts w:hint="eastAsia"/>
              </w:rPr>
              <w:t>材料</w:t>
            </w:r>
          </w:p>
          <w:p w:rsidR="00537F97" w:rsidRDefault="00537F97" w:rsidP="00537F97">
            <w:pPr>
              <w:ind w:firstLineChars="650" w:firstLine="1365"/>
              <w:rPr>
                <w:rFonts w:ascii="宋体" w:hAnsi="宋体" w:cs="宋体"/>
              </w:rPr>
            </w:pPr>
            <w:r>
              <w:rPr>
                <w:rFonts w:ascii="宋体" w:hAnsi="宋体" w:cs="宋体" w:hint="eastAsia"/>
              </w:rPr>
              <w:t>密封圈：食品级硅胶</w:t>
            </w:r>
          </w:p>
          <w:p w:rsidR="00537F97" w:rsidRDefault="00537F97" w:rsidP="00AB30F6">
            <w:pPr>
              <w:pStyle w:val="a7"/>
              <w:ind w:firstLineChars="0" w:firstLine="0"/>
            </w:pPr>
            <w:r>
              <w:t>4</w:t>
            </w:r>
            <w:r>
              <w:rPr>
                <w:rFonts w:hint="eastAsia"/>
              </w:rPr>
              <w:t>、产品颜色：粉、白、蓝、黑、灰</w:t>
            </w:r>
          </w:p>
          <w:p w:rsidR="00537F97" w:rsidRDefault="00537F97" w:rsidP="00AB30F6">
            <w:pPr>
              <w:pStyle w:val="a7"/>
              <w:ind w:firstLineChars="0" w:firstLine="0"/>
              <w:rPr>
                <w:rFonts w:ascii="宋体" w:hAnsi="宋体" w:cs="宋体"/>
              </w:rPr>
            </w:pPr>
            <w:r>
              <w:rPr>
                <w:rFonts w:hint="eastAsia"/>
              </w:rPr>
              <w:t>5</w:t>
            </w:r>
            <w:r>
              <w:rPr>
                <w:rFonts w:hint="eastAsia"/>
              </w:rPr>
              <w:t>、</w:t>
            </w:r>
            <w:r>
              <w:rPr>
                <w:rFonts w:ascii="宋体" w:hAnsi="宋体" w:cs="宋体" w:hint="eastAsia"/>
              </w:rPr>
              <w:t>产品净重：250g</w:t>
            </w:r>
            <w:r>
              <w:rPr>
                <w:rFonts w:ascii="宋体" w:hAnsi="宋体" w:cs="宋体" w:hint="eastAsia"/>
                <w:szCs w:val="21"/>
              </w:rPr>
              <w:t>（</w:t>
            </w:r>
            <w:r>
              <w:t>±10g</w:t>
            </w:r>
            <w:r>
              <w:rPr>
                <w:rFonts w:ascii="宋体" w:hAnsi="宋体" w:cs="宋体" w:hint="eastAsia"/>
                <w:szCs w:val="21"/>
              </w:rPr>
              <w:t>）</w:t>
            </w:r>
          </w:p>
          <w:p w:rsidR="00537F97" w:rsidRDefault="00537F97" w:rsidP="00AB30F6">
            <w:pPr>
              <w:jc w:val="left"/>
              <w:rPr>
                <w:rFonts w:ascii="宋体" w:hAnsi="宋体" w:cs="宋体"/>
              </w:rPr>
            </w:pPr>
            <w:r>
              <w:rPr>
                <w:rFonts w:ascii="宋体" w:hAnsi="宋体" w:hint="eastAsia"/>
                <w:szCs w:val="21"/>
              </w:rPr>
              <w:t>★</w:t>
            </w:r>
            <w:r>
              <w:rPr>
                <w:rFonts w:ascii="宋体" w:hAnsi="宋体" w:cs="宋体"/>
              </w:rPr>
              <w:t>6</w:t>
            </w:r>
            <w:r>
              <w:rPr>
                <w:rFonts w:ascii="宋体" w:hAnsi="宋体" w:cs="宋体" w:hint="eastAsia"/>
              </w:rPr>
              <w:t>、</w:t>
            </w:r>
            <w:r>
              <w:rPr>
                <w:rFonts w:hint="eastAsia"/>
              </w:rPr>
              <w:t>执行标准：</w:t>
            </w:r>
            <w:r>
              <w:t>GB4806.9-2016</w:t>
            </w:r>
            <w:r>
              <w:rPr>
                <w:rFonts w:hint="eastAsia"/>
              </w:rPr>
              <w:t>（食品安全国家标准不锈钢制品）、</w:t>
            </w:r>
            <w:r>
              <w:t>GB/T29606-2013</w:t>
            </w:r>
            <w:r>
              <w:rPr>
                <w:rFonts w:hint="eastAsia"/>
              </w:rPr>
              <w:t>（不锈钢器皿），</w:t>
            </w:r>
            <w:r>
              <w:rPr>
                <w:rFonts w:ascii="宋体" w:hAnsi="宋体" w:cs="宋体" w:hint="eastAsia"/>
              </w:rPr>
              <w:t>材质符合国家食品安全标准，第一次供货时提供国家认可的第三方检测机构出具的检测报告复印件（近3年检测</w:t>
            </w:r>
            <w:r>
              <w:rPr>
                <w:rFonts w:ascii="宋体" w:hAnsi="宋体" w:cs="宋体"/>
              </w:rPr>
              <w:t>的</w:t>
            </w:r>
            <w:r>
              <w:rPr>
                <w:rFonts w:ascii="宋体" w:hAnsi="宋体" w:cs="宋体" w:hint="eastAsia"/>
              </w:rPr>
              <w:t>）。</w:t>
            </w:r>
          </w:p>
          <w:p w:rsidR="00537F97" w:rsidRDefault="00537F97" w:rsidP="00AB30F6">
            <w:pPr>
              <w:jc w:val="left"/>
              <w:rPr>
                <w:rFonts w:ascii="宋体" w:hAnsi="宋体" w:cs="宋体"/>
              </w:rPr>
            </w:pPr>
            <w:r>
              <w:rPr>
                <w:rFonts w:ascii="宋体" w:hAnsi="宋体" w:hint="eastAsia"/>
                <w:szCs w:val="21"/>
              </w:rPr>
              <w:t>★</w:t>
            </w:r>
            <w:r>
              <w:rPr>
                <w:rFonts w:ascii="宋体" w:hAnsi="宋体" w:cs="宋体" w:hint="eastAsia"/>
              </w:rPr>
              <w:t>7、产品</w:t>
            </w:r>
            <w:r>
              <w:rPr>
                <w:rFonts w:ascii="宋体" w:hAnsi="宋体" w:cs="宋体"/>
              </w:rPr>
              <w:t>必须有合格证。</w:t>
            </w:r>
          </w:p>
          <w:p w:rsidR="00537F97" w:rsidRDefault="00537F97" w:rsidP="00AB30F6">
            <w:pPr>
              <w:jc w:val="left"/>
              <w:rPr>
                <w:rFonts w:ascii="等线" w:hAnsi="等线"/>
              </w:rPr>
            </w:pPr>
            <w:r>
              <w:rPr>
                <w:rFonts w:ascii="宋体" w:hAnsi="宋体" w:cs="宋体" w:hint="eastAsia"/>
              </w:rPr>
              <w:t>8、包装</w:t>
            </w:r>
            <w:r>
              <w:rPr>
                <w:rFonts w:ascii="宋体" w:hAnsi="宋体" w:cs="宋体"/>
              </w:rPr>
              <w:t>方式</w:t>
            </w:r>
            <w:r>
              <w:rPr>
                <w:rFonts w:ascii="宋体" w:hAnsi="宋体" w:cs="宋体" w:hint="eastAsia"/>
              </w:rPr>
              <w:t>：独立</w:t>
            </w:r>
            <w:r>
              <w:rPr>
                <w:rFonts w:ascii="宋体" w:hAnsi="宋体" w:cs="宋体"/>
              </w:rPr>
              <w:t>盒子包装。</w:t>
            </w:r>
          </w:p>
          <w:p w:rsidR="00537F97" w:rsidRDefault="00537F97" w:rsidP="00AB30F6">
            <w:pPr>
              <w:pStyle w:val="a7"/>
              <w:ind w:firstLineChars="0" w:firstLine="0"/>
            </w:pPr>
            <w:r>
              <w:rPr>
                <w:rFonts w:ascii="宋体" w:hAnsi="宋体" w:hint="eastAsia"/>
                <w:szCs w:val="21"/>
              </w:rPr>
              <w:t>★</w:t>
            </w:r>
            <w:r>
              <w:rPr>
                <w:rFonts w:hint="eastAsia"/>
              </w:rPr>
              <w:t>9</w:t>
            </w:r>
            <w:r>
              <w:rPr>
                <w:rFonts w:hint="eastAsia"/>
              </w:rPr>
              <w:t>、</w:t>
            </w:r>
            <w:r>
              <w:t>定制要求：</w:t>
            </w:r>
            <w:r>
              <w:rPr>
                <w:rFonts w:hint="eastAsia"/>
              </w:rPr>
              <w:t>定制</w:t>
            </w:r>
            <w:r>
              <w:t>采购人</w:t>
            </w:r>
            <w:r>
              <w:rPr>
                <w:rFonts w:hint="eastAsia"/>
              </w:rPr>
              <w:t>指定</w:t>
            </w:r>
            <w:r>
              <w:rPr>
                <w:rFonts w:hint="eastAsia"/>
              </w:rPr>
              <w:t>LOGO</w:t>
            </w:r>
            <w:r>
              <w:rPr>
                <w:rFonts w:hint="eastAsia"/>
              </w:rPr>
              <w:t>及</w:t>
            </w:r>
            <w:r>
              <w:t>宣传内容</w:t>
            </w:r>
            <w:r>
              <w:rPr>
                <w:rFonts w:hint="eastAsia"/>
              </w:rPr>
              <w:t>，</w:t>
            </w:r>
            <w:r>
              <w:t>设计排版要</w:t>
            </w:r>
            <w:r>
              <w:lastRenderedPageBreak/>
              <w:t>求</w:t>
            </w:r>
            <w:r>
              <w:rPr>
                <w:rFonts w:hint="eastAsia"/>
              </w:rPr>
              <w:t>大方</w:t>
            </w:r>
            <w:r>
              <w:t>美观</w:t>
            </w:r>
            <w:r>
              <w:rPr>
                <w:rFonts w:hint="eastAsia"/>
              </w:rPr>
              <w:t>；</w:t>
            </w:r>
            <w:r>
              <w:t>具体样式</w:t>
            </w:r>
            <w:r>
              <w:rPr>
                <w:rFonts w:hint="eastAsia"/>
              </w:rPr>
              <w:t>需</w:t>
            </w:r>
            <w:r>
              <w:t>与采购人</w:t>
            </w:r>
            <w:r>
              <w:rPr>
                <w:rFonts w:hint="eastAsia"/>
              </w:rPr>
              <w:t>确认</w:t>
            </w:r>
            <w:r>
              <w:t>。</w:t>
            </w:r>
          </w:p>
        </w:tc>
        <w:tc>
          <w:tcPr>
            <w:tcW w:w="1276" w:type="dxa"/>
            <w:tcBorders>
              <w:top w:val="single" w:sz="4" w:space="0" w:color="auto"/>
              <w:left w:val="single" w:sz="4" w:space="0" w:color="auto"/>
              <w:bottom w:val="single" w:sz="4" w:space="0" w:color="auto"/>
              <w:right w:val="single" w:sz="4" w:space="0" w:color="auto"/>
            </w:tcBorders>
            <w:vAlign w:val="center"/>
          </w:tcPr>
          <w:p w:rsidR="00537F97" w:rsidRDefault="00537F97" w:rsidP="00AB30F6">
            <w:pPr>
              <w:pStyle w:val="a4"/>
              <w:jc w:val="center"/>
              <w:rPr>
                <w:rFonts w:asciiTheme="minorEastAsia" w:hAnsiTheme="minorEastAsia" w:cstheme="minorEastAsia"/>
                <w:szCs w:val="21"/>
              </w:rPr>
            </w:pPr>
            <w:r>
              <w:rPr>
                <w:rFonts w:asciiTheme="minorEastAsia" w:hAnsiTheme="minorEastAsia" w:cstheme="minorEastAsia"/>
                <w:szCs w:val="21"/>
              </w:rPr>
              <w:lastRenderedPageBreak/>
              <w:t>2</w:t>
            </w:r>
            <w:r>
              <w:rPr>
                <w:rFonts w:asciiTheme="minorEastAsia" w:hAnsiTheme="minorEastAsia" w:cstheme="minorEastAsia" w:hint="eastAsia"/>
                <w:szCs w:val="21"/>
              </w:rPr>
              <w:t>0000.00</w:t>
            </w:r>
          </w:p>
        </w:tc>
      </w:tr>
      <w:tr w:rsidR="00537F97" w:rsidTr="00AB30F6">
        <w:trPr>
          <w:trHeight w:val="616"/>
          <w:jc w:val="center"/>
        </w:trPr>
        <w:tc>
          <w:tcPr>
            <w:tcW w:w="60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537F97" w:rsidRDefault="00537F97" w:rsidP="00AB30F6">
            <w:pPr>
              <w:jc w:val="center"/>
              <w:rPr>
                <w:rFonts w:asciiTheme="minorEastAsia" w:hAnsiTheme="minorEastAsia" w:cstheme="minorEastAsia"/>
                <w:szCs w:val="21"/>
              </w:rPr>
            </w:pPr>
            <w:r>
              <w:rPr>
                <w:rFonts w:asciiTheme="minorEastAsia" w:hAnsiTheme="minorEastAsia" w:cstheme="minorEastAsia" w:hint="eastAsia"/>
                <w:szCs w:val="21"/>
              </w:rPr>
              <w:lastRenderedPageBreak/>
              <w:t>4</w:t>
            </w:r>
          </w:p>
        </w:tc>
        <w:tc>
          <w:tcPr>
            <w:tcW w:w="1120" w:type="dxa"/>
            <w:tcBorders>
              <w:top w:val="single" w:sz="4" w:space="0" w:color="auto"/>
              <w:left w:val="single" w:sz="4" w:space="0" w:color="auto"/>
              <w:bottom w:val="single" w:sz="4" w:space="0" w:color="auto"/>
              <w:right w:val="single" w:sz="4" w:space="0" w:color="auto"/>
            </w:tcBorders>
            <w:vAlign w:val="center"/>
          </w:tcPr>
          <w:p w:rsidR="00537F97" w:rsidRDefault="00537F97" w:rsidP="00AB30F6">
            <w:pPr>
              <w:widowControl/>
              <w:spacing w:line="400" w:lineRule="exact"/>
              <w:jc w:val="left"/>
              <w:textAlignment w:val="center"/>
              <w:rPr>
                <w:rFonts w:asciiTheme="minorEastAsia" w:hAnsiTheme="minorEastAsia" w:cstheme="minorEastAsia"/>
                <w:szCs w:val="21"/>
              </w:rPr>
            </w:pPr>
            <w:r>
              <w:rPr>
                <w:rFonts w:asciiTheme="minorEastAsia" w:hAnsiTheme="minorEastAsia" w:cstheme="minorEastAsia" w:hint="eastAsia"/>
                <w:szCs w:val="21"/>
              </w:rPr>
              <w:t>邕小献定制手持口袋充电风扇</w:t>
            </w:r>
          </w:p>
        </w:tc>
        <w:tc>
          <w:tcPr>
            <w:tcW w:w="796" w:type="dxa"/>
            <w:tcBorders>
              <w:top w:val="single" w:sz="4" w:space="0" w:color="auto"/>
              <w:left w:val="single" w:sz="4" w:space="0" w:color="auto"/>
              <w:bottom w:val="single" w:sz="4" w:space="0" w:color="auto"/>
              <w:right w:val="single" w:sz="4" w:space="0" w:color="auto"/>
            </w:tcBorders>
            <w:vAlign w:val="center"/>
          </w:tcPr>
          <w:p w:rsidR="00537F97" w:rsidRDefault="00537F97" w:rsidP="00AB30F6">
            <w:pPr>
              <w:widowControl/>
              <w:jc w:val="center"/>
              <w:textAlignment w:val="center"/>
              <w:rPr>
                <w:rFonts w:asciiTheme="minorEastAsia" w:hAnsiTheme="minorEastAsia" w:cstheme="minorEastAsia"/>
                <w:szCs w:val="21"/>
              </w:rPr>
            </w:pPr>
            <w:r>
              <w:rPr>
                <w:rFonts w:asciiTheme="minorEastAsia" w:hAnsiTheme="minorEastAsia" w:cstheme="minorEastAsia" w:hint="eastAsia"/>
                <w:szCs w:val="21"/>
              </w:rPr>
              <w:t>500</w:t>
            </w:r>
          </w:p>
        </w:tc>
        <w:tc>
          <w:tcPr>
            <w:tcW w:w="681" w:type="dxa"/>
            <w:tcBorders>
              <w:top w:val="single" w:sz="4" w:space="0" w:color="auto"/>
              <w:left w:val="single" w:sz="4" w:space="0" w:color="auto"/>
              <w:bottom w:val="single" w:sz="4" w:space="0" w:color="auto"/>
              <w:right w:val="single" w:sz="4" w:space="0" w:color="auto"/>
            </w:tcBorders>
            <w:vAlign w:val="center"/>
          </w:tcPr>
          <w:p w:rsidR="00537F97" w:rsidRDefault="00537F97" w:rsidP="00AB30F6">
            <w:pPr>
              <w:widowControl/>
              <w:jc w:val="center"/>
              <w:textAlignment w:val="center"/>
              <w:rPr>
                <w:rFonts w:asciiTheme="minorEastAsia" w:hAnsiTheme="minorEastAsia" w:cstheme="minorEastAsia"/>
                <w:szCs w:val="21"/>
              </w:rPr>
            </w:pPr>
            <w:r>
              <w:rPr>
                <w:rFonts w:asciiTheme="minorEastAsia" w:hAnsiTheme="minorEastAsia" w:cstheme="minorEastAsia" w:hint="eastAsia"/>
                <w:szCs w:val="21"/>
              </w:rPr>
              <w:t>个</w:t>
            </w:r>
          </w:p>
        </w:tc>
        <w:tc>
          <w:tcPr>
            <w:tcW w:w="6218" w:type="dxa"/>
            <w:tcBorders>
              <w:top w:val="single" w:sz="4" w:space="0" w:color="auto"/>
              <w:left w:val="single" w:sz="4" w:space="0" w:color="auto"/>
              <w:bottom w:val="single" w:sz="4" w:space="0" w:color="auto"/>
              <w:right w:val="single" w:sz="4" w:space="0" w:color="auto"/>
            </w:tcBorders>
            <w:vAlign w:val="center"/>
          </w:tcPr>
          <w:p w:rsidR="00537F97" w:rsidRDefault="00537F97" w:rsidP="00AB30F6">
            <w:pPr>
              <w:pStyle w:val="a7"/>
              <w:ind w:firstLineChars="0" w:firstLine="0"/>
            </w:pPr>
            <w:r>
              <w:rPr>
                <w:rFonts w:hint="eastAsia"/>
              </w:rPr>
              <w:t>1</w:t>
            </w:r>
            <w:r>
              <w:rPr>
                <w:rFonts w:hint="eastAsia"/>
              </w:rPr>
              <w:t>、产品规格：</w:t>
            </w:r>
            <w:r>
              <w:rPr>
                <w:rFonts w:hint="eastAsia"/>
              </w:rPr>
              <w:t>14.2</w:t>
            </w:r>
            <w:r>
              <w:t>cm</w:t>
            </w:r>
            <w:r>
              <w:rPr>
                <w:rFonts w:hint="eastAsia"/>
              </w:rPr>
              <w:t>（±</w:t>
            </w:r>
            <w:r>
              <w:t>1cm</w:t>
            </w:r>
            <w:r>
              <w:rPr>
                <w:rFonts w:hint="eastAsia"/>
              </w:rPr>
              <w:t>）</w:t>
            </w:r>
            <w:r>
              <w:rPr>
                <w:rFonts w:hint="eastAsia"/>
              </w:rPr>
              <w:t>*8</w:t>
            </w:r>
            <w:r>
              <w:t>cm</w:t>
            </w:r>
            <w:r>
              <w:rPr>
                <w:rFonts w:hint="eastAsia"/>
              </w:rPr>
              <w:t>（±</w:t>
            </w:r>
            <w:r>
              <w:t>1cm</w:t>
            </w:r>
            <w:r>
              <w:rPr>
                <w:rFonts w:hint="eastAsia"/>
              </w:rPr>
              <w:t xml:space="preserve"> </w:t>
            </w:r>
            <w:r>
              <w:rPr>
                <w:rFonts w:hint="eastAsia"/>
              </w:rPr>
              <w:t>）</w:t>
            </w:r>
            <w:r>
              <w:rPr>
                <w:rFonts w:hint="eastAsia"/>
              </w:rPr>
              <w:t>*2.6cm</w:t>
            </w:r>
            <w:r>
              <w:rPr>
                <w:rFonts w:hint="eastAsia"/>
              </w:rPr>
              <w:t>（±</w:t>
            </w:r>
            <w:r>
              <w:rPr>
                <w:rFonts w:hint="eastAsia"/>
              </w:rPr>
              <w:t>0.5</w:t>
            </w:r>
            <w:r>
              <w:t>cm</w:t>
            </w:r>
            <w:r>
              <w:rPr>
                <w:rFonts w:hint="eastAsia"/>
              </w:rPr>
              <w:t>）</w:t>
            </w:r>
          </w:p>
          <w:p w:rsidR="00537F97" w:rsidRDefault="00537F97" w:rsidP="00AB30F6">
            <w:pPr>
              <w:pStyle w:val="a7"/>
              <w:ind w:firstLineChars="0" w:firstLine="0"/>
            </w:pPr>
            <w:r>
              <w:rPr>
                <w:rFonts w:hint="eastAsia"/>
              </w:rPr>
              <w:t>2</w:t>
            </w:r>
            <w:r>
              <w:rPr>
                <w:rFonts w:hint="eastAsia"/>
              </w:rPr>
              <w:t>、颜色：红、黄、绿</w:t>
            </w:r>
            <w:r>
              <w:t xml:space="preserve">    </w:t>
            </w:r>
          </w:p>
          <w:p w:rsidR="00537F97" w:rsidRDefault="00537F97" w:rsidP="00AB30F6">
            <w:pPr>
              <w:pStyle w:val="a7"/>
              <w:ind w:firstLineChars="0" w:firstLine="0"/>
            </w:pPr>
            <w:r>
              <w:rPr>
                <w:rFonts w:ascii="宋体" w:hAnsi="宋体" w:hint="eastAsia"/>
                <w:szCs w:val="21"/>
              </w:rPr>
              <w:t>★</w:t>
            </w:r>
            <w:r>
              <w:t>3</w:t>
            </w:r>
            <w:r>
              <w:rPr>
                <w:rFonts w:hint="eastAsia"/>
              </w:rPr>
              <w:t>、</w:t>
            </w:r>
            <w:r>
              <w:t>定制要求：</w:t>
            </w:r>
            <w:r>
              <w:rPr>
                <w:rFonts w:hint="eastAsia"/>
              </w:rPr>
              <w:t>定制</w:t>
            </w:r>
            <w:r>
              <w:t>采购人</w:t>
            </w:r>
            <w:r>
              <w:rPr>
                <w:rFonts w:hint="eastAsia"/>
              </w:rPr>
              <w:t>指定</w:t>
            </w:r>
            <w:r>
              <w:rPr>
                <w:rFonts w:hint="eastAsia"/>
              </w:rPr>
              <w:t>LOGO</w:t>
            </w:r>
            <w:r>
              <w:rPr>
                <w:rFonts w:hint="eastAsia"/>
              </w:rPr>
              <w:t>及</w:t>
            </w:r>
            <w:r>
              <w:t>宣传内容</w:t>
            </w:r>
            <w:r>
              <w:rPr>
                <w:rFonts w:hint="eastAsia"/>
              </w:rPr>
              <w:t>，</w:t>
            </w:r>
            <w:r>
              <w:t>设计排版要求</w:t>
            </w:r>
            <w:r>
              <w:rPr>
                <w:rFonts w:hint="eastAsia"/>
              </w:rPr>
              <w:t>大方</w:t>
            </w:r>
            <w:r>
              <w:t>美观</w:t>
            </w:r>
            <w:r>
              <w:rPr>
                <w:rFonts w:hint="eastAsia"/>
              </w:rPr>
              <w:t>；</w:t>
            </w:r>
            <w:r>
              <w:t>具体样式</w:t>
            </w:r>
            <w:r>
              <w:rPr>
                <w:rFonts w:hint="eastAsia"/>
              </w:rPr>
              <w:t>需</w:t>
            </w:r>
            <w:r>
              <w:t>与采购人</w:t>
            </w:r>
            <w:r>
              <w:rPr>
                <w:rFonts w:hint="eastAsia"/>
              </w:rPr>
              <w:t>确认</w:t>
            </w:r>
            <w:r>
              <w:t>。</w:t>
            </w:r>
            <w: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rsidR="00537F97" w:rsidRDefault="00537F97" w:rsidP="00AB30F6">
            <w:pPr>
              <w:pStyle w:val="a4"/>
              <w:jc w:val="center"/>
              <w:rPr>
                <w:rFonts w:asciiTheme="minorEastAsia" w:hAnsiTheme="minorEastAsia" w:cstheme="minorEastAsia"/>
                <w:szCs w:val="21"/>
              </w:rPr>
            </w:pPr>
            <w:r>
              <w:rPr>
                <w:rFonts w:asciiTheme="minorEastAsia" w:hAnsiTheme="minorEastAsia" w:cstheme="minorEastAsia"/>
                <w:szCs w:val="21"/>
              </w:rPr>
              <w:t>85</w:t>
            </w:r>
            <w:r>
              <w:rPr>
                <w:rFonts w:asciiTheme="minorEastAsia" w:hAnsiTheme="minorEastAsia" w:cstheme="minorEastAsia" w:hint="eastAsia"/>
                <w:szCs w:val="21"/>
              </w:rPr>
              <w:t>00.00</w:t>
            </w:r>
          </w:p>
        </w:tc>
      </w:tr>
      <w:tr w:rsidR="00537F97" w:rsidTr="00AB30F6">
        <w:trPr>
          <w:trHeight w:val="616"/>
          <w:jc w:val="center"/>
        </w:trPr>
        <w:tc>
          <w:tcPr>
            <w:tcW w:w="60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537F97" w:rsidRDefault="00537F97" w:rsidP="00AB30F6">
            <w:pPr>
              <w:jc w:val="center"/>
              <w:rPr>
                <w:rFonts w:asciiTheme="minorEastAsia" w:hAnsiTheme="minorEastAsia" w:cstheme="minorEastAsia"/>
                <w:szCs w:val="21"/>
              </w:rPr>
            </w:pPr>
            <w:r>
              <w:rPr>
                <w:rFonts w:asciiTheme="minorEastAsia" w:hAnsiTheme="minorEastAsia" w:cstheme="minorEastAsia" w:hint="eastAsia"/>
                <w:szCs w:val="21"/>
              </w:rPr>
              <w:t>5</w:t>
            </w:r>
          </w:p>
        </w:tc>
        <w:tc>
          <w:tcPr>
            <w:tcW w:w="1120" w:type="dxa"/>
            <w:tcBorders>
              <w:top w:val="single" w:sz="4" w:space="0" w:color="auto"/>
              <w:left w:val="single" w:sz="4" w:space="0" w:color="auto"/>
              <w:bottom w:val="single" w:sz="4" w:space="0" w:color="auto"/>
              <w:right w:val="single" w:sz="4" w:space="0" w:color="auto"/>
            </w:tcBorders>
            <w:vAlign w:val="center"/>
          </w:tcPr>
          <w:p w:rsidR="00537F97" w:rsidRDefault="00537F97" w:rsidP="00AB30F6">
            <w:pPr>
              <w:widowControl/>
              <w:spacing w:line="400" w:lineRule="exact"/>
              <w:jc w:val="left"/>
              <w:textAlignment w:val="center"/>
              <w:rPr>
                <w:rFonts w:asciiTheme="minorEastAsia" w:hAnsiTheme="minorEastAsia" w:cstheme="minorEastAsia"/>
                <w:szCs w:val="21"/>
              </w:rPr>
            </w:pPr>
            <w:r>
              <w:rPr>
                <w:rFonts w:asciiTheme="minorEastAsia" w:hAnsiTheme="minorEastAsia" w:cstheme="minorEastAsia" w:hint="eastAsia"/>
                <w:szCs w:val="21"/>
              </w:rPr>
              <w:t>邕小献定制鼠标垫</w:t>
            </w:r>
          </w:p>
        </w:tc>
        <w:tc>
          <w:tcPr>
            <w:tcW w:w="796" w:type="dxa"/>
            <w:tcBorders>
              <w:top w:val="single" w:sz="4" w:space="0" w:color="auto"/>
              <w:left w:val="single" w:sz="4" w:space="0" w:color="auto"/>
              <w:bottom w:val="single" w:sz="4" w:space="0" w:color="auto"/>
              <w:right w:val="single" w:sz="4" w:space="0" w:color="auto"/>
            </w:tcBorders>
            <w:vAlign w:val="center"/>
          </w:tcPr>
          <w:p w:rsidR="00537F97" w:rsidRDefault="00537F97" w:rsidP="00AB30F6">
            <w:pPr>
              <w:widowControl/>
              <w:jc w:val="center"/>
              <w:textAlignment w:val="center"/>
              <w:rPr>
                <w:rFonts w:asciiTheme="minorEastAsia" w:hAnsiTheme="minorEastAsia" w:cstheme="minorEastAsia"/>
                <w:szCs w:val="21"/>
              </w:rPr>
            </w:pPr>
            <w:r>
              <w:rPr>
                <w:rFonts w:asciiTheme="minorEastAsia" w:hAnsiTheme="minorEastAsia" w:cstheme="minorEastAsia" w:hint="eastAsia"/>
                <w:szCs w:val="21"/>
              </w:rPr>
              <w:t>1000</w:t>
            </w:r>
          </w:p>
        </w:tc>
        <w:tc>
          <w:tcPr>
            <w:tcW w:w="681" w:type="dxa"/>
            <w:tcBorders>
              <w:top w:val="single" w:sz="4" w:space="0" w:color="auto"/>
              <w:left w:val="single" w:sz="4" w:space="0" w:color="auto"/>
              <w:bottom w:val="single" w:sz="4" w:space="0" w:color="auto"/>
              <w:right w:val="single" w:sz="4" w:space="0" w:color="auto"/>
            </w:tcBorders>
            <w:vAlign w:val="center"/>
          </w:tcPr>
          <w:p w:rsidR="00537F97" w:rsidRDefault="00537F97" w:rsidP="00AB30F6">
            <w:pPr>
              <w:widowControl/>
              <w:jc w:val="center"/>
              <w:textAlignment w:val="center"/>
              <w:rPr>
                <w:rFonts w:asciiTheme="minorEastAsia" w:hAnsiTheme="minorEastAsia" w:cstheme="minorEastAsia"/>
                <w:szCs w:val="21"/>
              </w:rPr>
            </w:pPr>
            <w:r>
              <w:rPr>
                <w:rFonts w:asciiTheme="minorEastAsia" w:hAnsiTheme="minorEastAsia" w:cstheme="minorEastAsia" w:hint="eastAsia"/>
                <w:szCs w:val="21"/>
              </w:rPr>
              <w:t>个</w:t>
            </w:r>
          </w:p>
        </w:tc>
        <w:tc>
          <w:tcPr>
            <w:tcW w:w="6218" w:type="dxa"/>
            <w:tcBorders>
              <w:top w:val="single" w:sz="4" w:space="0" w:color="auto"/>
              <w:left w:val="single" w:sz="4" w:space="0" w:color="auto"/>
              <w:bottom w:val="single" w:sz="4" w:space="0" w:color="auto"/>
              <w:right w:val="single" w:sz="4" w:space="0" w:color="auto"/>
            </w:tcBorders>
            <w:vAlign w:val="center"/>
          </w:tcPr>
          <w:p w:rsidR="00537F97" w:rsidRDefault="00537F97" w:rsidP="00AB30F6">
            <w:pPr>
              <w:pStyle w:val="a7"/>
              <w:ind w:firstLineChars="0" w:firstLine="0"/>
            </w:pPr>
            <w:r>
              <w:t>1</w:t>
            </w:r>
            <w:r>
              <w:rPr>
                <w:rFonts w:hint="eastAsia"/>
              </w:rPr>
              <w:t>、材质：</w:t>
            </w:r>
            <w:r>
              <w:rPr>
                <w:rFonts w:hint="eastAsia"/>
              </w:rPr>
              <w:t>PU</w:t>
            </w:r>
            <w:r>
              <w:rPr>
                <w:rFonts w:hint="eastAsia"/>
              </w:rPr>
              <w:t>皮革，可以正反两用，易清洗防泼水</w:t>
            </w:r>
          </w:p>
          <w:p w:rsidR="00537F97" w:rsidRDefault="00537F97" w:rsidP="00AB30F6">
            <w:pPr>
              <w:pStyle w:val="a7"/>
              <w:ind w:firstLineChars="0" w:firstLine="0"/>
            </w:pPr>
            <w:r>
              <w:t>2</w:t>
            </w:r>
            <w:r>
              <w:rPr>
                <w:rFonts w:hint="eastAsia"/>
              </w:rPr>
              <w:t>、颜色：粉色</w:t>
            </w:r>
            <w:r>
              <w:rPr>
                <w:rFonts w:hint="eastAsia"/>
              </w:rPr>
              <w:t>+</w:t>
            </w:r>
            <w:r>
              <w:rPr>
                <w:rFonts w:hint="eastAsia"/>
              </w:rPr>
              <w:t>银色、黑色</w:t>
            </w:r>
            <w:r>
              <w:rPr>
                <w:rFonts w:hint="eastAsia"/>
              </w:rPr>
              <w:t>+</w:t>
            </w:r>
            <w:r>
              <w:rPr>
                <w:rFonts w:hint="eastAsia"/>
              </w:rPr>
              <w:t>黑色、宝蓝</w:t>
            </w:r>
            <w:r>
              <w:rPr>
                <w:rFonts w:hint="eastAsia"/>
              </w:rPr>
              <w:t>+</w:t>
            </w:r>
            <w:r>
              <w:rPr>
                <w:rFonts w:hint="eastAsia"/>
              </w:rPr>
              <w:t>黄色、墨绿</w:t>
            </w:r>
            <w:r>
              <w:rPr>
                <w:rFonts w:hint="eastAsia"/>
              </w:rPr>
              <w:t>+</w:t>
            </w:r>
            <w:r>
              <w:rPr>
                <w:rFonts w:hint="eastAsia"/>
              </w:rPr>
              <w:t>灰色、蔚蓝</w:t>
            </w:r>
            <w:r>
              <w:rPr>
                <w:rFonts w:hint="eastAsia"/>
              </w:rPr>
              <w:t>+</w:t>
            </w:r>
            <w:r>
              <w:rPr>
                <w:rFonts w:hint="eastAsia"/>
              </w:rPr>
              <w:t>银白、灰色</w:t>
            </w:r>
            <w:r>
              <w:rPr>
                <w:rFonts w:hint="eastAsia"/>
              </w:rPr>
              <w:t>+</w:t>
            </w:r>
            <w:r>
              <w:rPr>
                <w:rFonts w:hint="eastAsia"/>
              </w:rPr>
              <w:t>银色、酒红</w:t>
            </w:r>
            <w:r>
              <w:rPr>
                <w:rFonts w:hint="eastAsia"/>
              </w:rPr>
              <w:t>+</w:t>
            </w:r>
            <w:r>
              <w:rPr>
                <w:rFonts w:hint="eastAsia"/>
              </w:rPr>
              <w:t>黄色</w:t>
            </w:r>
          </w:p>
          <w:p w:rsidR="00537F97" w:rsidRDefault="00537F97" w:rsidP="00AB30F6">
            <w:pPr>
              <w:pStyle w:val="a7"/>
              <w:ind w:firstLineChars="0" w:firstLine="0"/>
            </w:pPr>
            <w:r>
              <w:t>3</w:t>
            </w:r>
            <w:r>
              <w:rPr>
                <w:rFonts w:hint="eastAsia"/>
              </w:rPr>
              <w:t>、尺寸：</w:t>
            </w:r>
            <w:r>
              <w:rPr>
                <w:rFonts w:hint="eastAsia"/>
              </w:rPr>
              <w:t xml:space="preserve"> 60*30cm</w:t>
            </w:r>
            <w:r>
              <w:rPr>
                <w:rFonts w:hint="eastAsia"/>
              </w:rPr>
              <w:t>（±</w:t>
            </w:r>
            <w:r>
              <w:t>3cm</w:t>
            </w:r>
            <w:r>
              <w:rPr>
                <w:rFonts w:hint="eastAsia"/>
              </w:rPr>
              <w:t>）</w:t>
            </w:r>
          </w:p>
          <w:p w:rsidR="00537F97" w:rsidRDefault="00537F97" w:rsidP="00AB30F6">
            <w:pPr>
              <w:pStyle w:val="a7"/>
              <w:ind w:firstLineChars="0" w:firstLine="0"/>
            </w:pPr>
            <w:r>
              <w:rPr>
                <w:rFonts w:ascii="宋体" w:hAnsi="宋体" w:hint="eastAsia"/>
                <w:szCs w:val="21"/>
              </w:rPr>
              <w:t>★</w:t>
            </w:r>
            <w:r>
              <w:t>4</w:t>
            </w:r>
            <w:r>
              <w:rPr>
                <w:rFonts w:hint="eastAsia"/>
              </w:rPr>
              <w:t>、</w:t>
            </w:r>
            <w:r>
              <w:t>定制要求：</w:t>
            </w:r>
            <w:r>
              <w:rPr>
                <w:rFonts w:hint="eastAsia"/>
              </w:rPr>
              <w:t>定制</w:t>
            </w:r>
            <w:r>
              <w:t>采购人</w:t>
            </w:r>
            <w:r>
              <w:rPr>
                <w:rFonts w:hint="eastAsia"/>
              </w:rPr>
              <w:t>指定</w:t>
            </w:r>
            <w:r>
              <w:rPr>
                <w:rFonts w:hint="eastAsia"/>
              </w:rPr>
              <w:t>LOGO</w:t>
            </w:r>
            <w:r>
              <w:rPr>
                <w:rFonts w:hint="eastAsia"/>
              </w:rPr>
              <w:t>及</w:t>
            </w:r>
            <w:r>
              <w:t>宣传内容</w:t>
            </w:r>
            <w:r>
              <w:rPr>
                <w:rFonts w:hint="eastAsia"/>
              </w:rPr>
              <w:t>，</w:t>
            </w:r>
            <w:r>
              <w:t>设计排版要求</w:t>
            </w:r>
            <w:r>
              <w:rPr>
                <w:rFonts w:hint="eastAsia"/>
              </w:rPr>
              <w:t>大方</w:t>
            </w:r>
            <w:r>
              <w:t>美观</w:t>
            </w:r>
            <w:r>
              <w:rPr>
                <w:rFonts w:hint="eastAsia"/>
              </w:rPr>
              <w:t>；</w:t>
            </w:r>
            <w:r>
              <w:t>具体样式</w:t>
            </w:r>
            <w:r>
              <w:rPr>
                <w:rFonts w:hint="eastAsia"/>
              </w:rPr>
              <w:t>需</w:t>
            </w:r>
            <w:r>
              <w:t>与采购人</w:t>
            </w:r>
            <w:r>
              <w:rPr>
                <w:rFonts w:hint="eastAsia"/>
              </w:rPr>
              <w:t>确认</w:t>
            </w:r>
            <w:r>
              <w:t>。</w:t>
            </w:r>
          </w:p>
        </w:tc>
        <w:tc>
          <w:tcPr>
            <w:tcW w:w="1276" w:type="dxa"/>
            <w:tcBorders>
              <w:top w:val="single" w:sz="4" w:space="0" w:color="auto"/>
              <w:left w:val="single" w:sz="4" w:space="0" w:color="auto"/>
              <w:bottom w:val="single" w:sz="4" w:space="0" w:color="auto"/>
              <w:right w:val="single" w:sz="4" w:space="0" w:color="auto"/>
            </w:tcBorders>
            <w:vAlign w:val="center"/>
          </w:tcPr>
          <w:p w:rsidR="00537F97" w:rsidRDefault="00537F97" w:rsidP="00AB30F6">
            <w:pPr>
              <w:pStyle w:val="a4"/>
              <w:jc w:val="center"/>
              <w:rPr>
                <w:rFonts w:asciiTheme="minorEastAsia" w:hAnsiTheme="minorEastAsia" w:cstheme="minorEastAsia"/>
                <w:szCs w:val="21"/>
              </w:rPr>
            </w:pPr>
            <w:r>
              <w:rPr>
                <w:rFonts w:asciiTheme="minorEastAsia" w:hAnsiTheme="minorEastAsia" w:cstheme="minorEastAsia" w:hint="eastAsia"/>
                <w:szCs w:val="21"/>
              </w:rPr>
              <w:t>20000.00</w:t>
            </w:r>
          </w:p>
        </w:tc>
      </w:tr>
      <w:tr w:rsidR="00537F97" w:rsidTr="00AB30F6">
        <w:trPr>
          <w:trHeight w:val="616"/>
          <w:jc w:val="center"/>
        </w:trPr>
        <w:tc>
          <w:tcPr>
            <w:tcW w:w="60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537F97" w:rsidRDefault="00537F97" w:rsidP="00AB30F6">
            <w:pPr>
              <w:jc w:val="center"/>
              <w:rPr>
                <w:rFonts w:asciiTheme="minorEastAsia" w:hAnsiTheme="minorEastAsia" w:cstheme="minorEastAsia"/>
                <w:szCs w:val="21"/>
              </w:rPr>
            </w:pPr>
            <w:r>
              <w:rPr>
                <w:rFonts w:asciiTheme="minorEastAsia" w:hAnsiTheme="minorEastAsia" w:cstheme="minorEastAsia" w:hint="eastAsia"/>
                <w:szCs w:val="21"/>
              </w:rPr>
              <w:t>6</w:t>
            </w:r>
          </w:p>
        </w:tc>
        <w:tc>
          <w:tcPr>
            <w:tcW w:w="1120" w:type="dxa"/>
            <w:tcBorders>
              <w:top w:val="single" w:sz="4" w:space="0" w:color="auto"/>
              <w:left w:val="single" w:sz="4" w:space="0" w:color="auto"/>
              <w:bottom w:val="single" w:sz="4" w:space="0" w:color="auto"/>
              <w:right w:val="single" w:sz="4" w:space="0" w:color="auto"/>
            </w:tcBorders>
            <w:vAlign w:val="center"/>
          </w:tcPr>
          <w:p w:rsidR="00537F97" w:rsidRDefault="00537F97" w:rsidP="00AB30F6">
            <w:pPr>
              <w:widowControl/>
              <w:spacing w:line="400" w:lineRule="exact"/>
              <w:jc w:val="left"/>
              <w:textAlignment w:val="center"/>
              <w:rPr>
                <w:rFonts w:asciiTheme="minorEastAsia" w:hAnsiTheme="minorEastAsia" w:cstheme="minorEastAsia"/>
                <w:szCs w:val="21"/>
              </w:rPr>
            </w:pPr>
            <w:r>
              <w:rPr>
                <w:rFonts w:asciiTheme="minorEastAsia" w:hAnsiTheme="minorEastAsia" w:cstheme="minorEastAsia" w:hint="eastAsia"/>
                <w:szCs w:val="21"/>
              </w:rPr>
              <w:t>文创三折雨伞</w:t>
            </w:r>
          </w:p>
        </w:tc>
        <w:tc>
          <w:tcPr>
            <w:tcW w:w="796" w:type="dxa"/>
            <w:tcBorders>
              <w:top w:val="single" w:sz="4" w:space="0" w:color="auto"/>
              <w:left w:val="single" w:sz="4" w:space="0" w:color="auto"/>
              <w:bottom w:val="single" w:sz="4" w:space="0" w:color="auto"/>
              <w:right w:val="single" w:sz="4" w:space="0" w:color="auto"/>
            </w:tcBorders>
            <w:vAlign w:val="center"/>
          </w:tcPr>
          <w:p w:rsidR="00537F97" w:rsidRDefault="00537F97" w:rsidP="00AB30F6">
            <w:pPr>
              <w:widowControl/>
              <w:jc w:val="center"/>
              <w:textAlignment w:val="center"/>
              <w:rPr>
                <w:rFonts w:asciiTheme="minorEastAsia" w:hAnsiTheme="minorEastAsia" w:cstheme="minorEastAsia"/>
                <w:szCs w:val="21"/>
              </w:rPr>
            </w:pPr>
            <w:r>
              <w:rPr>
                <w:rFonts w:asciiTheme="minorEastAsia" w:hAnsiTheme="minorEastAsia" w:cstheme="minorEastAsia" w:hint="eastAsia"/>
                <w:szCs w:val="21"/>
              </w:rPr>
              <w:t>700</w:t>
            </w:r>
          </w:p>
        </w:tc>
        <w:tc>
          <w:tcPr>
            <w:tcW w:w="681" w:type="dxa"/>
            <w:tcBorders>
              <w:top w:val="single" w:sz="4" w:space="0" w:color="auto"/>
              <w:left w:val="single" w:sz="4" w:space="0" w:color="auto"/>
              <w:bottom w:val="single" w:sz="4" w:space="0" w:color="auto"/>
              <w:right w:val="single" w:sz="4" w:space="0" w:color="auto"/>
            </w:tcBorders>
            <w:vAlign w:val="center"/>
          </w:tcPr>
          <w:p w:rsidR="00537F97" w:rsidRDefault="00537F97" w:rsidP="00AB30F6">
            <w:pPr>
              <w:widowControl/>
              <w:jc w:val="center"/>
              <w:textAlignment w:val="center"/>
              <w:rPr>
                <w:rFonts w:asciiTheme="minorEastAsia" w:hAnsiTheme="minorEastAsia" w:cstheme="minorEastAsia"/>
                <w:szCs w:val="21"/>
              </w:rPr>
            </w:pPr>
            <w:r>
              <w:rPr>
                <w:rFonts w:asciiTheme="minorEastAsia" w:hAnsiTheme="minorEastAsia" w:cstheme="minorEastAsia" w:hint="eastAsia"/>
                <w:szCs w:val="21"/>
              </w:rPr>
              <w:t>把</w:t>
            </w:r>
          </w:p>
        </w:tc>
        <w:tc>
          <w:tcPr>
            <w:tcW w:w="6218" w:type="dxa"/>
            <w:tcBorders>
              <w:top w:val="single" w:sz="4" w:space="0" w:color="auto"/>
              <w:left w:val="single" w:sz="4" w:space="0" w:color="auto"/>
              <w:bottom w:val="single" w:sz="4" w:space="0" w:color="auto"/>
              <w:right w:val="single" w:sz="4" w:space="0" w:color="auto"/>
            </w:tcBorders>
            <w:vAlign w:val="center"/>
          </w:tcPr>
          <w:p w:rsidR="00537F97" w:rsidRDefault="00537F97" w:rsidP="00AB30F6">
            <w:pPr>
              <w:pStyle w:val="a7"/>
              <w:ind w:firstLineChars="0" w:firstLine="0"/>
            </w:pPr>
            <w:r>
              <w:rPr>
                <w:rFonts w:hint="eastAsia"/>
              </w:rPr>
              <w:t>1</w:t>
            </w:r>
            <w:r>
              <w:rPr>
                <w:rFonts w:hint="eastAsia"/>
              </w:rPr>
              <w:t>、规格：伞骨数量</w:t>
            </w:r>
            <w:r>
              <w:t>为</w:t>
            </w:r>
            <w:r>
              <w:rPr>
                <w:rFonts w:hint="eastAsia"/>
              </w:rPr>
              <w:t>8</w:t>
            </w:r>
            <w:r>
              <w:rPr>
                <w:rFonts w:hint="eastAsia"/>
              </w:rPr>
              <w:t>骨</w:t>
            </w:r>
            <w:r>
              <w:t>，单把重量</w:t>
            </w:r>
            <w:r>
              <w:rPr>
                <w:rFonts w:hint="eastAsia"/>
              </w:rPr>
              <w:t>为</w:t>
            </w:r>
            <w:r>
              <w:rPr>
                <w:rFonts w:hint="eastAsia"/>
              </w:rPr>
              <w:t>250g(</w:t>
            </w:r>
            <w:r>
              <w:rPr>
                <w:rFonts w:hint="eastAsia"/>
              </w:rPr>
              <w:t>±</w:t>
            </w:r>
            <w:r>
              <w:rPr>
                <w:rFonts w:hint="eastAsia"/>
              </w:rPr>
              <w:t>10g)</w:t>
            </w:r>
            <w:r>
              <w:rPr>
                <w:rFonts w:hint="eastAsia"/>
              </w:rPr>
              <w:t>。</w:t>
            </w:r>
          </w:p>
          <w:p w:rsidR="00537F97" w:rsidRDefault="00537F97" w:rsidP="00AB30F6">
            <w:pPr>
              <w:pStyle w:val="a7"/>
              <w:ind w:firstLineChars="0" w:firstLine="0"/>
            </w:pPr>
            <w:r>
              <w:rPr>
                <w:rFonts w:hint="eastAsia"/>
              </w:rPr>
              <w:t>2</w:t>
            </w:r>
            <w:r>
              <w:rPr>
                <w:rFonts w:hint="eastAsia"/>
              </w:rPr>
              <w:t>、伞布面料：</w:t>
            </w:r>
            <w:r>
              <w:rPr>
                <w:rFonts w:hint="eastAsia"/>
              </w:rPr>
              <w:t>190t</w:t>
            </w:r>
            <w:r>
              <w:rPr>
                <w:rFonts w:hint="eastAsia"/>
              </w:rPr>
              <w:t>黑胶面料，面料柔软光滑</w:t>
            </w:r>
            <w:r>
              <w:t>，</w:t>
            </w:r>
            <w:r>
              <w:rPr>
                <w:rFonts w:hint="eastAsia"/>
              </w:rPr>
              <w:t>黑胶细腻均匀</w:t>
            </w:r>
            <w:r>
              <w:t>，光泽度</w:t>
            </w:r>
            <w:r>
              <w:rPr>
                <w:rFonts w:hint="eastAsia"/>
              </w:rPr>
              <w:t>好。</w:t>
            </w:r>
          </w:p>
          <w:p w:rsidR="00537F97" w:rsidRDefault="00537F97" w:rsidP="00AB30F6">
            <w:pPr>
              <w:pStyle w:val="a7"/>
              <w:ind w:firstLineChars="0" w:firstLine="0"/>
            </w:pPr>
            <w:r>
              <w:t>3</w:t>
            </w:r>
            <w:r>
              <w:rPr>
                <w:rFonts w:hint="eastAsia"/>
              </w:rPr>
              <w:t>、骨架：三折手开烤漆骨架，塑料手柄。</w:t>
            </w:r>
          </w:p>
          <w:p w:rsidR="00537F97" w:rsidRDefault="00537F97" w:rsidP="00AB30F6">
            <w:pPr>
              <w:pStyle w:val="a7"/>
              <w:ind w:firstLineChars="0" w:firstLine="0"/>
            </w:pPr>
            <w:r>
              <w:t>4</w:t>
            </w:r>
            <w:r>
              <w:rPr>
                <w:rFonts w:hint="eastAsia"/>
              </w:rPr>
              <w:t>、每把</w:t>
            </w:r>
            <w:r>
              <w:t>雨伞配有合格证</w:t>
            </w:r>
            <w:r>
              <w:rPr>
                <w:rFonts w:hint="eastAsia"/>
              </w:rPr>
              <w:t>，</w:t>
            </w:r>
            <w:r>
              <w:t>合格证上</w:t>
            </w:r>
            <w:r>
              <w:rPr>
                <w:rFonts w:hint="eastAsia"/>
              </w:rPr>
              <w:t>标注型号</w:t>
            </w:r>
            <w:r>
              <w:t>、</w:t>
            </w:r>
            <w:r>
              <w:rPr>
                <w:rFonts w:hint="eastAsia"/>
              </w:rPr>
              <w:t>规格</w:t>
            </w:r>
            <w:r>
              <w:t>、</w:t>
            </w:r>
            <w:r>
              <w:rPr>
                <w:rFonts w:hint="eastAsia"/>
              </w:rPr>
              <w:t>面料</w:t>
            </w:r>
            <w:r>
              <w:t>、</w:t>
            </w:r>
            <w:r>
              <w:rPr>
                <w:rFonts w:hint="eastAsia"/>
              </w:rPr>
              <w:t>产品</w:t>
            </w:r>
            <w:r>
              <w:t>执行标准、</w:t>
            </w:r>
            <w:r>
              <w:rPr>
                <w:rFonts w:hint="eastAsia"/>
              </w:rPr>
              <w:t>生产厂家</w:t>
            </w:r>
            <w:r>
              <w:t>信息</w:t>
            </w:r>
            <w:r>
              <w:rPr>
                <w:rFonts w:hint="eastAsia"/>
              </w:rPr>
              <w:t>。</w:t>
            </w:r>
          </w:p>
          <w:p w:rsidR="00537F97" w:rsidRDefault="00537F97" w:rsidP="00AB30F6">
            <w:pPr>
              <w:pStyle w:val="a7"/>
              <w:ind w:firstLineChars="0" w:firstLine="0"/>
            </w:pPr>
            <w:r>
              <w:rPr>
                <w:rFonts w:ascii="宋体" w:hAnsi="宋体" w:hint="eastAsia"/>
                <w:szCs w:val="21"/>
              </w:rPr>
              <w:t>★</w:t>
            </w:r>
            <w:r>
              <w:t>5</w:t>
            </w:r>
            <w:r>
              <w:rPr>
                <w:rFonts w:hint="eastAsia"/>
              </w:rPr>
              <w:t>、包装</w:t>
            </w:r>
            <w:r>
              <w:t>要求：</w:t>
            </w:r>
            <w:r>
              <w:rPr>
                <w:rFonts w:hint="eastAsia"/>
              </w:rPr>
              <w:t>每</w:t>
            </w:r>
            <w:r>
              <w:t>把</w:t>
            </w:r>
            <w:r>
              <w:rPr>
                <w:rFonts w:hint="eastAsia"/>
              </w:rPr>
              <w:t>伞配有与</w:t>
            </w:r>
            <w:r>
              <w:t>伞布</w:t>
            </w:r>
            <w:r>
              <w:rPr>
                <w:rFonts w:hint="eastAsia"/>
              </w:rPr>
              <w:t>相同</w:t>
            </w:r>
            <w:r>
              <w:t>颜色</w:t>
            </w:r>
            <w:r>
              <w:rPr>
                <w:rFonts w:hint="eastAsia"/>
              </w:rPr>
              <w:t>、</w:t>
            </w:r>
            <w:r>
              <w:t>相同面料</w:t>
            </w:r>
            <w:r>
              <w:rPr>
                <w:rFonts w:hint="eastAsia"/>
              </w:rPr>
              <w:t>的</w:t>
            </w:r>
            <w:r>
              <w:t>伞套</w:t>
            </w:r>
            <w:r>
              <w:rPr>
                <w:rFonts w:hint="eastAsia"/>
              </w:rPr>
              <w:t>；伞套</w:t>
            </w:r>
            <w:r>
              <w:t>上</w:t>
            </w:r>
            <w:r>
              <w:rPr>
                <w:rFonts w:hint="eastAsia"/>
              </w:rPr>
              <w:t>印花与</w:t>
            </w:r>
            <w:r>
              <w:t>伞面印花</w:t>
            </w:r>
            <w:r>
              <w:rPr>
                <w:rFonts w:hint="eastAsia"/>
              </w:rPr>
              <w:t>一致</w:t>
            </w:r>
            <w:r>
              <w:t>。</w:t>
            </w:r>
          </w:p>
          <w:p w:rsidR="00537F97" w:rsidRDefault="00537F97" w:rsidP="00AB30F6">
            <w:pPr>
              <w:pStyle w:val="a7"/>
              <w:ind w:firstLineChars="0" w:firstLine="0"/>
            </w:pPr>
            <w:r>
              <w:rPr>
                <w:rFonts w:ascii="宋体" w:hAnsi="宋体" w:hint="eastAsia"/>
                <w:szCs w:val="21"/>
              </w:rPr>
              <w:t>★</w:t>
            </w:r>
            <w:r>
              <w:t>6</w:t>
            </w:r>
            <w:r>
              <w:rPr>
                <w:rFonts w:hint="eastAsia"/>
              </w:rPr>
              <w:t>、</w:t>
            </w:r>
            <w:r>
              <w:t>定制要求：</w:t>
            </w:r>
            <w:r>
              <w:rPr>
                <w:rFonts w:hint="eastAsia"/>
              </w:rPr>
              <w:t>定制</w:t>
            </w:r>
            <w:r>
              <w:t>采购人</w:t>
            </w:r>
            <w:r>
              <w:rPr>
                <w:rFonts w:hint="eastAsia"/>
              </w:rPr>
              <w:t>指定</w:t>
            </w:r>
            <w:r>
              <w:rPr>
                <w:rFonts w:hint="eastAsia"/>
              </w:rPr>
              <w:t>LOGO</w:t>
            </w:r>
            <w:r>
              <w:rPr>
                <w:rFonts w:hint="eastAsia"/>
              </w:rPr>
              <w:t>及</w:t>
            </w:r>
            <w:r>
              <w:t>宣传内容</w:t>
            </w:r>
            <w:r>
              <w:rPr>
                <w:rFonts w:hint="eastAsia"/>
              </w:rPr>
              <w:t>，</w:t>
            </w:r>
            <w:r>
              <w:t>设计排版要求</w:t>
            </w:r>
            <w:r>
              <w:rPr>
                <w:rFonts w:hint="eastAsia"/>
              </w:rPr>
              <w:t>大方</w:t>
            </w:r>
            <w:r>
              <w:t>美观</w:t>
            </w:r>
            <w:r>
              <w:rPr>
                <w:rFonts w:hint="eastAsia"/>
              </w:rPr>
              <w:t>；</w:t>
            </w:r>
            <w:r>
              <w:t>具体样式</w:t>
            </w:r>
            <w:r>
              <w:rPr>
                <w:rFonts w:hint="eastAsia"/>
              </w:rPr>
              <w:t>需</w:t>
            </w:r>
            <w:r>
              <w:t>与采购人</w:t>
            </w:r>
            <w:r>
              <w:rPr>
                <w:rFonts w:hint="eastAsia"/>
              </w:rPr>
              <w:t>确认</w:t>
            </w:r>
            <w:r>
              <w:t>。</w:t>
            </w:r>
          </w:p>
        </w:tc>
        <w:tc>
          <w:tcPr>
            <w:tcW w:w="1276" w:type="dxa"/>
            <w:tcBorders>
              <w:top w:val="single" w:sz="4" w:space="0" w:color="auto"/>
              <w:left w:val="single" w:sz="4" w:space="0" w:color="auto"/>
              <w:bottom w:val="single" w:sz="4" w:space="0" w:color="auto"/>
              <w:right w:val="single" w:sz="4" w:space="0" w:color="auto"/>
            </w:tcBorders>
            <w:vAlign w:val="center"/>
          </w:tcPr>
          <w:p w:rsidR="00537F97" w:rsidRDefault="00537F97" w:rsidP="00AB30F6">
            <w:pPr>
              <w:pStyle w:val="a4"/>
              <w:jc w:val="center"/>
              <w:rPr>
                <w:rFonts w:asciiTheme="minorEastAsia" w:hAnsiTheme="minorEastAsia" w:cstheme="minorEastAsia"/>
                <w:szCs w:val="21"/>
              </w:rPr>
            </w:pPr>
            <w:r>
              <w:rPr>
                <w:rFonts w:asciiTheme="minorEastAsia" w:hAnsiTheme="minorEastAsia" w:cstheme="minorEastAsia" w:hint="eastAsia"/>
                <w:szCs w:val="21"/>
              </w:rPr>
              <w:t>15400.00</w:t>
            </w:r>
          </w:p>
        </w:tc>
      </w:tr>
      <w:tr w:rsidR="00537F97" w:rsidTr="00AB30F6">
        <w:trPr>
          <w:trHeight w:val="851"/>
          <w:jc w:val="center"/>
        </w:trPr>
        <w:tc>
          <w:tcPr>
            <w:tcW w:w="60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537F97" w:rsidRDefault="00537F97" w:rsidP="00AB30F6">
            <w:pPr>
              <w:jc w:val="center"/>
              <w:rPr>
                <w:rFonts w:asciiTheme="minorEastAsia" w:hAnsiTheme="minorEastAsia" w:cstheme="minorEastAsia"/>
                <w:szCs w:val="21"/>
              </w:rPr>
            </w:pPr>
            <w:r>
              <w:rPr>
                <w:rFonts w:asciiTheme="minorEastAsia" w:hAnsiTheme="minorEastAsia" w:cstheme="minorEastAsia" w:hint="eastAsia"/>
                <w:szCs w:val="21"/>
              </w:rPr>
              <w:t>商务条款</w:t>
            </w:r>
          </w:p>
        </w:tc>
        <w:tc>
          <w:tcPr>
            <w:tcW w:w="10091" w:type="dxa"/>
            <w:gridSpan w:val="5"/>
            <w:tcBorders>
              <w:top w:val="single" w:sz="4" w:space="0" w:color="auto"/>
              <w:left w:val="single" w:sz="4" w:space="0" w:color="auto"/>
              <w:bottom w:val="single" w:sz="4" w:space="0" w:color="auto"/>
              <w:right w:val="single" w:sz="4" w:space="0" w:color="auto"/>
            </w:tcBorders>
            <w:vAlign w:val="center"/>
          </w:tcPr>
          <w:p w:rsidR="00537F97" w:rsidRDefault="00537F97" w:rsidP="00AB30F6">
            <w:pPr>
              <w:widowControl/>
              <w:shd w:val="clear" w:color="auto" w:fill="FFFFFF"/>
              <w:spacing w:line="360" w:lineRule="auto"/>
              <w:rPr>
                <w:rFonts w:ascii="宋体" w:hAnsi="宋体"/>
                <w:szCs w:val="21"/>
              </w:rPr>
            </w:pPr>
            <w:r>
              <w:rPr>
                <w:rFonts w:ascii="宋体" w:hAnsi="宋体" w:hint="eastAsia"/>
                <w:szCs w:val="21"/>
              </w:rPr>
              <w:t>一、合同签订期：自采购结果公告结束之日起</w:t>
            </w:r>
            <w:r>
              <w:rPr>
                <w:rFonts w:ascii="宋体" w:hAnsi="宋体" w:hint="eastAsia"/>
                <w:szCs w:val="21"/>
                <w:u w:val="single"/>
              </w:rPr>
              <w:t xml:space="preserve">  </w:t>
            </w:r>
            <w:r>
              <w:rPr>
                <w:rFonts w:ascii="宋体" w:hAnsi="宋体"/>
                <w:szCs w:val="21"/>
                <w:u w:val="single"/>
              </w:rPr>
              <w:t>7</w:t>
            </w:r>
            <w:r>
              <w:rPr>
                <w:rFonts w:ascii="宋体" w:hAnsi="宋体" w:hint="eastAsia"/>
                <w:szCs w:val="21"/>
                <w:u w:val="single"/>
              </w:rPr>
              <w:t xml:space="preserve"> </w:t>
            </w:r>
            <w:r>
              <w:rPr>
                <w:rFonts w:ascii="宋体" w:hAnsi="宋体" w:hint="eastAsia"/>
                <w:szCs w:val="21"/>
              </w:rPr>
              <w:t>个</w:t>
            </w:r>
            <w:r>
              <w:rPr>
                <w:rFonts w:ascii="宋体" w:hAnsi="宋体"/>
                <w:szCs w:val="21"/>
              </w:rPr>
              <w:t>工作日</w:t>
            </w:r>
            <w:r>
              <w:rPr>
                <w:rFonts w:ascii="宋体" w:hAnsi="宋体" w:hint="eastAsia"/>
                <w:szCs w:val="21"/>
              </w:rPr>
              <w:t>内。</w:t>
            </w:r>
          </w:p>
          <w:p w:rsidR="00537F97" w:rsidRDefault="00537F97" w:rsidP="00AB30F6">
            <w:pPr>
              <w:widowControl/>
              <w:shd w:val="clear" w:color="auto" w:fill="FFFFFF"/>
              <w:spacing w:line="360" w:lineRule="auto"/>
              <w:rPr>
                <w:rFonts w:ascii="宋体" w:hAnsi="宋体"/>
                <w:szCs w:val="21"/>
              </w:rPr>
            </w:pPr>
            <w:r>
              <w:rPr>
                <w:rFonts w:ascii="宋体" w:hAnsi="宋体" w:hint="eastAsia"/>
                <w:b/>
                <w:szCs w:val="21"/>
              </w:rPr>
              <w:t>★</w:t>
            </w:r>
            <w:r>
              <w:rPr>
                <w:rFonts w:ascii="宋体" w:hAnsi="宋体" w:hint="eastAsia"/>
                <w:szCs w:val="21"/>
              </w:rPr>
              <w:t>二、交货期：自合同签订之日起</w:t>
            </w:r>
            <w:r>
              <w:rPr>
                <w:rFonts w:ascii="宋体" w:hAnsi="宋体" w:hint="eastAsia"/>
                <w:szCs w:val="21"/>
                <w:u w:val="single"/>
              </w:rPr>
              <w:t xml:space="preserve">  20  </w:t>
            </w:r>
            <w:r>
              <w:rPr>
                <w:rFonts w:ascii="宋体" w:hAnsi="宋体" w:hint="eastAsia"/>
                <w:szCs w:val="21"/>
              </w:rPr>
              <w:t>个工作日内一次性交付。</w:t>
            </w:r>
          </w:p>
          <w:p w:rsidR="00537F97" w:rsidRDefault="00537F97" w:rsidP="00AB30F6">
            <w:pPr>
              <w:widowControl/>
              <w:shd w:val="clear" w:color="auto" w:fill="FFFFFF"/>
              <w:spacing w:line="360" w:lineRule="auto"/>
              <w:rPr>
                <w:rFonts w:ascii="宋体" w:hAnsi="宋体"/>
                <w:bCs/>
                <w:szCs w:val="21"/>
                <w:u w:val="single"/>
              </w:rPr>
            </w:pPr>
            <w:r>
              <w:rPr>
                <w:rFonts w:ascii="宋体" w:hAnsi="宋体" w:hint="eastAsia"/>
                <w:szCs w:val="21"/>
              </w:rPr>
              <w:t>三、交货地点：</w:t>
            </w:r>
            <w:r>
              <w:rPr>
                <w:rFonts w:ascii="宋体" w:hAnsi="宋体" w:hint="eastAsia"/>
                <w:bCs/>
                <w:szCs w:val="21"/>
                <w:u w:val="single"/>
              </w:rPr>
              <w:t xml:space="preserve">  南宁中心</w:t>
            </w:r>
            <w:r>
              <w:rPr>
                <w:rFonts w:ascii="宋体" w:hAnsi="宋体"/>
                <w:bCs/>
                <w:szCs w:val="21"/>
                <w:u w:val="single"/>
              </w:rPr>
              <w:t>血站</w:t>
            </w:r>
            <w:r>
              <w:rPr>
                <w:rFonts w:ascii="宋体" w:hAnsi="宋体" w:hint="eastAsia"/>
                <w:bCs/>
                <w:szCs w:val="21"/>
                <w:u w:val="single"/>
              </w:rPr>
              <w:t xml:space="preserve">指定地点。 </w:t>
            </w:r>
          </w:p>
          <w:p w:rsidR="00537F97" w:rsidRDefault="00537F97" w:rsidP="00AB30F6">
            <w:pPr>
              <w:widowControl/>
              <w:shd w:val="clear" w:color="auto" w:fill="FFFFFF"/>
              <w:spacing w:line="360" w:lineRule="auto"/>
              <w:rPr>
                <w:rFonts w:ascii="宋体" w:hAnsi="宋体"/>
                <w:bCs/>
                <w:szCs w:val="21"/>
              </w:rPr>
            </w:pPr>
            <w:r>
              <w:rPr>
                <w:rFonts w:ascii="宋体" w:hAnsi="宋体" w:hint="eastAsia"/>
                <w:bCs/>
                <w:szCs w:val="21"/>
              </w:rPr>
              <w:t>四、交货方式及要求：</w:t>
            </w:r>
          </w:p>
          <w:p w:rsidR="00537F97" w:rsidRDefault="00537F97" w:rsidP="00AB30F6">
            <w:pPr>
              <w:widowControl/>
              <w:shd w:val="clear" w:color="auto" w:fill="FFFFFF"/>
              <w:spacing w:line="360" w:lineRule="auto"/>
              <w:rPr>
                <w:rFonts w:ascii="宋体" w:hAnsi="宋体"/>
                <w:bCs/>
                <w:szCs w:val="21"/>
              </w:rPr>
            </w:pPr>
            <w:r>
              <w:rPr>
                <w:rFonts w:ascii="宋体" w:hAnsi="宋体" w:hint="eastAsia"/>
                <w:bCs/>
                <w:szCs w:val="21"/>
              </w:rPr>
              <w:t>1、交货方式：现场交货</w:t>
            </w:r>
          </w:p>
          <w:p w:rsidR="00537F97" w:rsidRDefault="00537F97" w:rsidP="00AB30F6">
            <w:pPr>
              <w:widowControl/>
              <w:shd w:val="clear" w:color="auto" w:fill="FFFFFF"/>
              <w:spacing w:line="360" w:lineRule="auto"/>
              <w:rPr>
                <w:rFonts w:ascii="宋体" w:hAnsi="宋体"/>
                <w:bCs/>
                <w:szCs w:val="21"/>
              </w:rPr>
            </w:pPr>
            <w:r>
              <w:rPr>
                <w:rFonts w:ascii="宋体" w:hAnsi="宋体" w:hint="eastAsia"/>
                <w:bCs/>
                <w:szCs w:val="21"/>
              </w:rPr>
              <w:t>2、交货要求：中标人向采购人提供的货物必须是全新、完整、未使用过的，货物到达后，中标人和采购人应在现场进行清点，清点过程中如果发现因包装或运输不当引起的产品外观或内部的损坏，中标人应负责更换，若发现错发/漏发情况，中标人应负责更换和补发。</w:t>
            </w:r>
          </w:p>
          <w:p w:rsidR="00537F97" w:rsidRDefault="00537F97" w:rsidP="00AB30F6">
            <w:pPr>
              <w:widowControl/>
              <w:shd w:val="clear" w:color="auto" w:fill="FFFFFF"/>
              <w:spacing w:line="360" w:lineRule="auto"/>
              <w:rPr>
                <w:rFonts w:ascii="宋体" w:hAnsi="宋体"/>
                <w:szCs w:val="21"/>
              </w:rPr>
            </w:pPr>
            <w:r>
              <w:rPr>
                <w:rFonts w:ascii="宋体" w:hAnsi="宋体" w:hint="eastAsia"/>
                <w:szCs w:val="21"/>
              </w:rPr>
              <w:t>五、验收方式及要求：</w:t>
            </w:r>
          </w:p>
          <w:p w:rsidR="00537F97" w:rsidRDefault="00537F97" w:rsidP="00AB30F6">
            <w:pPr>
              <w:widowControl/>
              <w:shd w:val="clear" w:color="auto" w:fill="FFFFFF"/>
              <w:spacing w:line="360" w:lineRule="auto"/>
              <w:rPr>
                <w:rFonts w:ascii="宋体" w:hAnsi="宋体"/>
                <w:bCs/>
                <w:szCs w:val="21"/>
              </w:rPr>
            </w:pPr>
            <w:r>
              <w:rPr>
                <w:rFonts w:ascii="宋体" w:hAnsi="宋体"/>
                <w:bCs/>
                <w:szCs w:val="21"/>
              </w:rPr>
              <w:t>1、交货时，所有产品均严格按</w:t>
            </w:r>
            <w:r>
              <w:rPr>
                <w:rFonts w:ascii="宋体" w:hAnsi="宋体" w:hint="eastAsia"/>
                <w:bCs/>
                <w:szCs w:val="21"/>
              </w:rPr>
              <w:t>采购</w:t>
            </w:r>
            <w:r>
              <w:rPr>
                <w:rFonts w:ascii="宋体" w:hAnsi="宋体"/>
                <w:bCs/>
                <w:szCs w:val="21"/>
              </w:rPr>
              <w:t>文件上的技术参数要求，采购</w:t>
            </w:r>
            <w:r>
              <w:rPr>
                <w:rFonts w:ascii="宋体" w:hAnsi="宋体" w:hint="eastAsia"/>
                <w:bCs/>
                <w:szCs w:val="21"/>
              </w:rPr>
              <w:t>人</w:t>
            </w:r>
            <w:r>
              <w:rPr>
                <w:rFonts w:ascii="宋体" w:hAnsi="宋体"/>
                <w:bCs/>
                <w:szCs w:val="21"/>
              </w:rPr>
              <w:t>按</w:t>
            </w:r>
            <w:r>
              <w:rPr>
                <w:rFonts w:ascii="宋体" w:hAnsi="宋体" w:hint="eastAsia"/>
                <w:bCs/>
                <w:szCs w:val="21"/>
              </w:rPr>
              <w:t>中标人</w:t>
            </w:r>
            <w:r>
              <w:rPr>
                <w:rFonts w:ascii="宋体" w:hAnsi="宋体"/>
                <w:bCs/>
                <w:szCs w:val="21"/>
              </w:rPr>
              <w:t>响应和承诺的技术参数及性能和国家有关标准进行验收，达不到要求的不予验收，视为产品验收不合格，并且保留追究</w:t>
            </w:r>
            <w:r>
              <w:rPr>
                <w:rFonts w:ascii="宋体" w:hAnsi="宋体" w:hint="eastAsia"/>
                <w:bCs/>
                <w:szCs w:val="21"/>
              </w:rPr>
              <w:t>成交供应商</w:t>
            </w:r>
            <w:r>
              <w:rPr>
                <w:rFonts w:ascii="宋体" w:hAnsi="宋体"/>
                <w:bCs/>
                <w:szCs w:val="21"/>
              </w:rPr>
              <w:t>虚假</w:t>
            </w:r>
            <w:r>
              <w:rPr>
                <w:rFonts w:ascii="宋体" w:hAnsi="宋体" w:hint="eastAsia"/>
                <w:bCs/>
                <w:szCs w:val="21"/>
              </w:rPr>
              <w:t>相应</w:t>
            </w:r>
            <w:r>
              <w:rPr>
                <w:rFonts w:ascii="宋体" w:hAnsi="宋体"/>
                <w:bCs/>
                <w:szCs w:val="21"/>
              </w:rPr>
              <w:lastRenderedPageBreak/>
              <w:t>的法律责任。</w:t>
            </w:r>
          </w:p>
          <w:p w:rsidR="00537F97" w:rsidRDefault="00537F97" w:rsidP="00AB30F6">
            <w:pPr>
              <w:widowControl/>
              <w:shd w:val="clear" w:color="auto" w:fill="FFFFFF"/>
              <w:spacing w:line="360" w:lineRule="auto"/>
              <w:rPr>
                <w:rFonts w:ascii="宋体" w:hAnsi="宋体"/>
                <w:bCs/>
                <w:szCs w:val="21"/>
              </w:rPr>
            </w:pPr>
            <w:r>
              <w:rPr>
                <w:rFonts w:ascii="宋体" w:hAnsi="宋体" w:hint="eastAsia"/>
                <w:bCs/>
                <w:szCs w:val="21"/>
              </w:rPr>
              <w:t>2、按要求供货到现场(包括包装、卸货)及安装调试。</w:t>
            </w:r>
          </w:p>
          <w:p w:rsidR="00537F97" w:rsidRDefault="00537F97" w:rsidP="00AB30F6">
            <w:pPr>
              <w:widowControl/>
              <w:shd w:val="clear" w:color="auto" w:fill="FFFFFF"/>
              <w:spacing w:line="360" w:lineRule="auto"/>
              <w:rPr>
                <w:rFonts w:ascii="宋体" w:hAnsi="宋体"/>
                <w:szCs w:val="21"/>
              </w:rPr>
            </w:pPr>
            <w:r>
              <w:rPr>
                <w:rFonts w:ascii="宋体" w:hAnsi="宋体" w:hint="eastAsia"/>
                <w:szCs w:val="21"/>
              </w:rPr>
              <w:t>六、售后服务要求：</w:t>
            </w:r>
          </w:p>
          <w:p w:rsidR="00537F97" w:rsidRDefault="00537F97" w:rsidP="00AB30F6">
            <w:pPr>
              <w:widowControl/>
              <w:shd w:val="clear" w:color="auto" w:fill="FFFFFF"/>
              <w:spacing w:line="360" w:lineRule="auto"/>
            </w:pPr>
            <w:r>
              <w:rPr>
                <w:rFonts w:ascii="宋体" w:hAnsi="宋体" w:hint="eastAsia"/>
                <w:b/>
                <w:szCs w:val="21"/>
              </w:rPr>
              <w:t>★</w:t>
            </w:r>
            <w:r>
              <w:rPr>
                <w:rFonts w:ascii="宋体" w:hAnsi="宋体" w:hint="eastAsia"/>
                <w:szCs w:val="21"/>
              </w:rPr>
              <w:t>1、质量保证期</w:t>
            </w:r>
            <w:r>
              <w:rPr>
                <w:rFonts w:ascii="宋体" w:hAnsi="宋体" w:hint="eastAsia"/>
                <w:szCs w:val="21"/>
                <w:u w:val="single"/>
              </w:rPr>
              <w:t xml:space="preserve">  1  </w:t>
            </w:r>
            <w:r>
              <w:rPr>
                <w:rFonts w:ascii="宋体" w:hAnsi="宋体" w:hint="eastAsia"/>
                <w:szCs w:val="21"/>
              </w:rPr>
              <w:t>年（自交货并验收合格之日起计），质量保证期内按国家有关产品“三包”规定执行“三包”，质量保证期内因产品质量问题发生的相关费用由成交供应商承担。</w:t>
            </w:r>
          </w:p>
          <w:p w:rsidR="00537F97" w:rsidRDefault="00537F97" w:rsidP="00AB30F6">
            <w:pPr>
              <w:pStyle w:val="TableParagraph"/>
              <w:kinsoku w:val="0"/>
              <w:overflowPunct w:val="0"/>
              <w:spacing w:before="29"/>
              <w:rPr>
                <w:rFonts w:ascii="宋体" w:hAnsi="宋体" w:hint="default"/>
                <w:sz w:val="21"/>
                <w:szCs w:val="21"/>
              </w:rPr>
            </w:pPr>
            <w:r>
              <w:rPr>
                <w:rFonts w:ascii="宋体" w:hAnsi="宋体"/>
                <w:sz w:val="21"/>
                <w:szCs w:val="21"/>
              </w:rPr>
              <w:t>2、服务响应时间：</w:t>
            </w:r>
            <w:r>
              <w:rPr>
                <w:rFonts w:ascii="宋体" w:eastAsia="宋体" w:cs="宋体"/>
                <w:sz w:val="21"/>
                <w:szCs w:val="21"/>
              </w:rPr>
              <w:t>对于服务请求，须在</w:t>
            </w:r>
            <w:r>
              <w:rPr>
                <w:rFonts w:ascii="宋体" w:eastAsia="宋体" w:cs="宋体"/>
                <w:spacing w:val="-47"/>
                <w:sz w:val="21"/>
                <w:szCs w:val="21"/>
              </w:rPr>
              <w:t xml:space="preserve"> </w:t>
            </w:r>
            <w:r>
              <w:rPr>
                <w:rFonts w:ascii="宋体" w:eastAsia="宋体" w:cs="宋体"/>
                <w:sz w:val="21"/>
                <w:szCs w:val="21"/>
              </w:rPr>
              <w:t>20</w:t>
            </w:r>
            <w:r>
              <w:rPr>
                <w:rFonts w:ascii="宋体" w:eastAsia="宋体" w:cs="宋体"/>
                <w:spacing w:val="-45"/>
                <w:sz w:val="21"/>
                <w:szCs w:val="21"/>
              </w:rPr>
              <w:t xml:space="preserve"> </w:t>
            </w:r>
            <w:r>
              <w:rPr>
                <w:rFonts w:ascii="宋体" w:eastAsia="宋体" w:cs="宋体"/>
                <w:sz w:val="21"/>
                <w:szCs w:val="21"/>
              </w:rPr>
              <w:t>分钟内响应；一般问题</w:t>
            </w:r>
            <w:r>
              <w:rPr>
                <w:rFonts w:ascii="宋体" w:eastAsia="宋体" w:cs="宋体"/>
                <w:spacing w:val="-48"/>
                <w:sz w:val="21"/>
                <w:szCs w:val="21"/>
              </w:rPr>
              <w:t xml:space="preserve"> 8</w:t>
            </w:r>
            <w:r>
              <w:rPr>
                <w:rFonts w:ascii="宋体" w:eastAsia="宋体" w:cs="宋体"/>
                <w:sz w:val="21"/>
                <w:szCs w:val="21"/>
              </w:rPr>
              <w:t>小时内解决；对于重大问题不能超过</w:t>
            </w:r>
            <w:r>
              <w:rPr>
                <w:rFonts w:ascii="宋体" w:eastAsia="宋体" w:cs="宋体"/>
                <w:spacing w:val="-47"/>
                <w:sz w:val="21"/>
                <w:szCs w:val="21"/>
              </w:rPr>
              <w:t xml:space="preserve"> </w:t>
            </w:r>
            <w:r>
              <w:rPr>
                <w:rFonts w:ascii="宋体" w:eastAsia="宋体" w:cs="宋体"/>
                <w:sz w:val="21"/>
                <w:szCs w:val="21"/>
              </w:rPr>
              <w:t>48</w:t>
            </w:r>
            <w:r>
              <w:rPr>
                <w:rFonts w:ascii="宋体" w:eastAsia="宋体" w:cs="宋体"/>
                <w:spacing w:val="-45"/>
                <w:sz w:val="21"/>
                <w:szCs w:val="21"/>
              </w:rPr>
              <w:t xml:space="preserve"> </w:t>
            </w:r>
            <w:r>
              <w:rPr>
                <w:rFonts w:ascii="宋体" w:eastAsia="宋体" w:cs="宋体"/>
                <w:sz w:val="21"/>
                <w:szCs w:val="21"/>
              </w:rPr>
              <w:t>小时解决且要求</w:t>
            </w:r>
            <w:r>
              <w:rPr>
                <w:rFonts w:ascii="宋体" w:eastAsia="宋体" w:cs="宋体"/>
                <w:spacing w:val="-46"/>
                <w:sz w:val="21"/>
                <w:szCs w:val="21"/>
              </w:rPr>
              <w:t xml:space="preserve"> </w:t>
            </w:r>
            <w:r>
              <w:rPr>
                <w:rFonts w:ascii="宋体" w:eastAsia="宋体" w:cs="宋体"/>
                <w:sz w:val="21"/>
                <w:szCs w:val="21"/>
              </w:rPr>
              <w:t>4</w:t>
            </w:r>
            <w:r>
              <w:rPr>
                <w:rFonts w:ascii="宋体" w:eastAsia="宋体" w:cs="宋体"/>
                <w:spacing w:val="-45"/>
                <w:sz w:val="21"/>
                <w:szCs w:val="21"/>
              </w:rPr>
              <w:t xml:space="preserve"> </w:t>
            </w:r>
            <w:r>
              <w:rPr>
                <w:rFonts w:ascii="宋体" w:eastAsia="宋体" w:cs="宋体"/>
                <w:sz w:val="21"/>
                <w:szCs w:val="21"/>
              </w:rPr>
              <w:t>小时内到现场服务</w:t>
            </w:r>
            <w:r>
              <w:rPr>
                <w:rFonts w:ascii="宋体" w:eastAsia="宋体" w:cs="宋体"/>
                <w:spacing w:val="-2"/>
                <w:sz w:val="21"/>
                <w:szCs w:val="21"/>
              </w:rPr>
              <w:t>。</w:t>
            </w:r>
          </w:p>
          <w:p w:rsidR="00537F97" w:rsidRDefault="00537F97" w:rsidP="00AB30F6">
            <w:pPr>
              <w:spacing w:line="360" w:lineRule="auto"/>
              <w:rPr>
                <w:rFonts w:ascii="宋体" w:hAnsi="宋体"/>
                <w:szCs w:val="21"/>
              </w:rPr>
            </w:pPr>
            <w:r>
              <w:rPr>
                <w:rFonts w:ascii="宋体" w:hAnsi="宋体" w:hint="eastAsia"/>
                <w:szCs w:val="21"/>
              </w:rPr>
              <w:t>七、其他要求：</w:t>
            </w:r>
          </w:p>
          <w:p w:rsidR="00537F97" w:rsidRDefault="00537F97" w:rsidP="00AB30F6">
            <w:pPr>
              <w:spacing w:line="360" w:lineRule="auto"/>
              <w:rPr>
                <w:rFonts w:ascii="宋体" w:hAnsi="宋体"/>
                <w:szCs w:val="21"/>
              </w:rPr>
            </w:pPr>
            <w:r>
              <w:rPr>
                <w:rFonts w:ascii="宋体" w:hAnsi="宋体" w:hint="eastAsia"/>
                <w:b/>
                <w:szCs w:val="21"/>
              </w:rPr>
              <w:t>★</w:t>
            </w:r>
            <w:r>
              <w:rPr>
                <w:rFonts w:ascii="宋体" w:hAnsi="宋体" w:hint="eastAsia"/>
                <w:szCs w:val="21"/>
              </w:rPr>
              <w:t>1、投标报价为采购人指定地点的现场交货价，包括：</w:t>
            </w:r>
          </w:p>
          <w:p w:rsidR="00537F97" w:rsidRDefault="00537F97" w:rsidP="00AB30F6">
            <w:pPr>
              <w:spacing w:line="360" w:lineRule="auto"/>
              <w:rPr>
                <w:rFonts w:ascii="宋体" w:hAnsi="宋体"/>
                <w:szCs w:val="21"/>
              </w:rPr>
            </w:pPr>
            <w:r>
              <w:rPr>
                <w:rFonts w:ascii="宋体" w:hAnsi="宋体" w:hint="eastAsia"/>
                <w:szCs w:val="21"/>
              </w:rPr>
              <w:t>（1）货物的价格；</w:t>
            </w:r>
          </w:p>
          <w:p w:rsidR="00537F97" w:rsidRDefault="00537F97" w:rsidP="00AB30F6">
            <w:pPr>
              <w:spacing w:line="360" w:lineRule="auto"/>
              <w:rPr>
                <w:rFonts w:ascii="宋体" w:hAnsi="宋体"/>
                <w:szCs w:val="21"/>
              </w:rPr>
            </w:pPr>
            <w:r>
              <w:rPr>
                <w:rFonts w:ascii="宋体" w:hAnsi="宋体" w:hint="eastAsia"/>
                <w:szCs w:val="21"/>
              </w:rPr>
              <w:t>（2）货物的标准附件、备品备件、专用工具的价格；</w:t>
            </w:r>
          </w:p>
          <w:p w:rsidR="00537F97" w:rsidRDefault="00537F97" w:rsidP="00AB30F6">
            <w:pPr>
              <w:spacing w:line="360" w:lineRule="auto"/>
              <w:rPr>
                <w:rFonts w:ascii="宋体" w:hAnsi="宋体"/>
                <w:szCs w:val="21"/>
              </w:rPr>
            </w:pPr>
            <w:r>
              <w:rPr>
                <w:rFonts w:ascii="宋体" w:hAnsi="宋体" w:hint="eastAsia"/>
                <w:szCs w:val="21"/>
              </w:rPr>
              <w:t>（3）运输、装卸、技术支持、售后服务等费用；</w:t>
            </w:r>
          </w:p>
          <w:p w:rsidR="00537F97" w:rsidRDefault="00537F97" w:rsidP="00AB30F6">
            <w:pPr>
              <w:spacing w:line="360" w:lineRule="auto"/>
              <w:rPr>
                <w:rFonts w:ascii="宋体" w:hAnsi="宋体"/>
                <w:szCs w:val="21"/>
              </w:rPr>
            </w:pPr>
            <w:r>
              <w:rPr>
                <w:rFonts w:ascii="宋体" w:hAnsi="宋体" w:hint="eastAsia"/>
                <w:szCs w:val="21"/>
              </w:rPr>
              <w:t>（4）必要的保险费用和各项税费；</w:t>
            </w:r>
          </w:p>
          <w:p w:rsidR="00537F97" w:rsidRDefault="00537F97" w:rsidP="00AB30F6">
            <w:pPr>
              <w:spacing w:line="360" w:lineRule="auto"/>
              <w:rPr>
                <w:rFonts w:ascii="宋体" w:hAnsi="宋体"/>
                <w:szCs w:val="21"/>
              </w:rPr>
            </w:pPr>
            <w:r>
              <w:rPr>
                <w:rFonts w:ascii="宋体" w:hAnsi="宋体" w:hint="eastAsia"/>
                <w:szCs w:val="21"/>
              </w:rPr>
              <w:t>（5）安装费用等所有费用。</w:t>
            </w:r>
          </w:p>
          <w:p w:rsidR="00537F97" w:rsidRDefault="00537F97" w:rsidP="00AB30F6">
            <w:pPr>
              <w:pStyle w:val="a6"/>
              <w:rPr>
                <w:rFonts w:ascii="宋体" w:hAnsi="宋体"/>
                <w:sz w:val="21"/>
                <w:szCs w:val="21"/>
              </w:rPr>
            </w:pPr>
            <w:r>
              <w:rPr>
                <w:rFonts w:ascii="宋体" w:hAnsi="宋体" w:hint="eastAsia"/>
                <w:b/>
                <w:sz w:val="21"/>
                <w:szCs w:val="21"/>
              </w:rPr>
              <w:t>★</w:t>
            </w:r>
            <w:r>
              <w:rPr>
                <w:rFonts w:ascii="宋体" w:hAnsi="宋体" w:hint="eastAsia"/>
                <w:sz w:val="21"/>
                <w:szCs w:val="21"/>
              </w:rPr>
              <w:t>2、付款方式：供应商交货</w:t>
            </w:r>
            <w:r>
              <w:rPr>
                <w:rFonts w:ascii="宋体" w:hAnsi="宋体" w:hint="eastAsia"/>
                <w:bCs/>
                <w:sz w:val="21"/>
                <w:szCs w:val="21"/>
              </w:rPr>
              <w:t>完毕</w:t>
            </w:r>
            <w:r>
              <w:rPr>
                <w:rFonts w:ascii="宋体" w:hAnsi="宋体" w:hint="eastAsia"/>
                <w:sz w:val="21"/>
                <w:szCs w:val="21"/>
              </w:rPr>
              <w:t>并验收合格后，一次性支付合同款（付款前中标人需开具等额合规的增值税普通发票）。</w:t>
            </w:r>
          </w:p>
        </w:tc>
      </w:tr>
    </w:tbl>
    <w:p w:rsidR="00537F97" w:rsidRDefault="00537F97" w:rsidP="00537F97">
      <w:pPr>
        <w:rPr>
          <w:rFonts w:ascii="仿宋" w:eastAsia="仿宋" w:hAnsi="仿宋"/>
          <w:sz w:val="30"/>
          <w:szCs w:val="30"/>
        </w:rPr>
      </w:pPr>
    </w:p>
    <w:p w:rsidR="00537F97" w:rsidRDefault="00537F97" w:rsidP="00537F97">
      <w:pPr>
        <w:rPr>
          <w:rFonts w:ascii="仿宋" w:eastAsia="仿宋" w:hAnsi="仿宋"/>
          <w:sz w:val="30"/>
          <w:szCs w:val="30"/>
        </w:rPr>
      </w:pPr>
    </w:p>
    <w:p w:rsidR="00537F97" w:rsidRDefault="00537F97" w:rsidP="00537F97">
      <w:pPr>
        <w:rPr>
          <w:rFonts w:ascii="仿宋" w:eastAsia="仿宋" w:hAnsi="仿宋"/>
          <w:sz w:val="30"/>
          <w:szCs w:val="30"/>
        </w:rPr>
      </w:pPr>
    </w:p>
    <w:p w:rsidR="00537F97" w:rsidRDefault="00537F97" w:rsidP="00537F97">
      <w:pPr>
        <w:rPr>
          <w:rFonts w:ascii="仿宋" w:eastAsia="仿宋" w:hAnsi="仿宋"/>
          <w:sz w:val="30"/>
          <w:szCs w:val="30"/>
        </w:rPr>
      </w:pPr>
    </w:p>
    <w:p w:rsidR="00537F97" w:rsidRDefault="00537F97" w:rsidP="00537F97">
      <w:pPr>
        <w:rPr>
          <w:rFonts w:ascii="仿宋" w:eastAsia="仿宋" w:hAnsi="仿宋"/>
          <w:sz w:val="30"/>
          <w:szCs w:val="30"/>
        </w:rPr>
      </w:pPr>
    </w:p>
    <w:p w:rsidR="00537F97" w:rsidRDefault="00537F97" w:rsidP="00537F97">
      <w:pPr>
        <w:rPr>
          <w:rFonts w:ascii="仿宋" w:eastAsia="仿宋" w:hAnsi="仿宋"/>
          <w:sz w:val="30"/>
          <w:szCs w:val="30"/>
        </w:rPr>
      </w:pPr>
    </w:p>
    <w:p w:rsidR="00537F97" w:rsidRDefault="00537F97" w:rsidP="00537F97">
      <w:pPr>
        <w:rPr>
          <w:rFonts w:ascii="仿宋" w:eastAsia="仿宋" w:hAnsi="仿宋"/>
          <w:sz w:val="30"/>
          <w:szCs w:val="30"/>
        </w:rPr>
      </w:pPr>
    </w:p>
    <w:p w:rsidR="00D2183A" w:rsidRPr="00537F97" w:rsidRDefault="00D2183A"/>
    <w:sectPr w:rsidR="00D2183A" w:rsidRPr="00537F9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w:altName w:val="Arial Unicode MS"/>
    <w:charset w:val="86"/>
    <w:family w:val="auto"/>
    <w:pitch w:val="default"/>
    <w:sig w:usb0="00000000"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2"/>
    <w:multiLevelType w:val="multilevel"/>
    <w:tmpl w:val="1DB03A60"/>
    <w:lvl w:ilvl="0">
      <w:start w:val="1"/>
      <w:numFmt w:val="chineseCountingThousand"/>
      <w:pStyle w:val="1"/>
      <w:lvlText w:val="第%1章 "/>
      <w:lvlJc w:val="left"/>
      <w:pPr>
        <w:tabs>
          <w:tab w:val="num" w:pos="3681"/>
        </w:tabs>
        <w:ind w:left="3681" w:hanging="420"/>
      </w:pPr>
      <w:rPr>
        <w:rFonts w:hint="eastAsia"/>
      </w:rPr>
    </w:lvl>
    <w:lvl w:ilvl="1">
      <w:start w:val="1"/>
      <w:numFmt w:val="decimal"/>
      <w:pStyle w:val="2"/>
      <w:lvlText w:val="%2 "/>
      <w:lvlJc w:val="left"/>
      <w:pPr>
        <w:tabs>
          <w:tab w:val="num" w:pos="1276"/>
        </w:tabs>
        <w:ind w:left="1276" w:firstLine="0"/>
      </w:pPr>
      <w:rPr>
        <w:rFonts w:hint="eastAsia"/>
      </w:rPr>
    </w:lvl>
    <w:lvl w:ilvl="2">
      <w:start w:val="1"/>
      <w:numFmt w:val="decimal"/>
      <w:pStyle w:val="3"/>
      <w:lvlText w:val="%2.%3 "/>
      <w:lvlJc w:val="left"/>
      <w:pPr>
        <w:tabs>
          <w:tab w:val="num" w:pos="1702"/>
        </w:tabs>
        <w:ind w:left="1702" w:hanging="426"/>
      </w:pPr>
      <w:rPr>
        <w:rFonts w:hint="eastAsia"/>
      </w:rPr>
    </w:lvl>
    <w:lvl w:ilvl="3">
      <w:start w:val="1"/>
      <w:numFmt w:val="decimal"/>
      <w:lvlText w:val="%2.%3.%4"/>
      <w:lvlJc w:val="left"/>
      <w:pPr>
        <w:tabs>
          <w:tab w:val="num" w:pos="2127"/>
        </w:tabs>
        <w:ind w:left="2127" w:hanging="851"/>
      </w:pPr>
      <w:rPr>
        <w:rFonts w:hint="eastAsia"/>
      </w:rPr>
    </w:lvl>
    <w:lvl w:ilvl="4">
      <w:start w:val="1"/>
      <w:numFmt w:val="decimal"/>
      <w:lvlText w:val="%2.%3.%4.%5"/>
      <w:lvlJc w:val="left"/>
      <w:pPr>
        <w:tabs>
          <w:tab w:val="num" w:pos="1276"/>
        </w:tabs>
        <w:ind w:left="1276" w:firstLine="0"/>
      </w:pPr>
      <w:rPr>
        <w:rFonts w:hint="eastAsia"/>
      </w:rPr>
    </w:lvl>
    <w:lvl w:ilvl="5">
      <w:start w:val="1"/>
      <w:numFmt w:val="decimal"/>
      <w:lvlText w:val="%1.%2.%3.%4.%5.%6"/>
      <w:lvlJc w:val="left"/>
      <w:pPr>
        <w:tabs>
          <w:tab w:val="num" w:pos="4111"/>
        </w:tabs>
        <w:ind w:left="4111" w:hanging="1134"/>
      </w:pPr>
      <w:rPr>
        <w:rFonts w:hint="eastAsia"/>
      </w:rPr>
    </w:lvl>
    <w:lvl w:ilvl="6">
      <w:start w:val="1"/>
      <w:numFmt w:val="decimal"/>
      <w:lvlText w:val="%1.%2.%3.%4.%5.%6.%7"/>
      <w:lvlJc w:val="left"/>
      <w:pPr>
        <w:tabs>
          <w:tab w:val="num" w:pos="4678"/>
        </w:tabs>
        <w:ind w:left="4678" w:hanging="1276"/>
      </w:pPr>
      <w:rPr>
        <w:rFonts w:hint="eastAsia"/>
      </w:rPr>
    </w:lvl>
    <w:lvl w:ilvl="7">
      <w:start w:val="1"/>
      <w:numFmt w:val="decimal"/>
      <w:lvlText w:val="%1.%2.%3.%4.%5.%6.%7.%8"/>
      <w:lvlJc w:val="left"/>
      <w:pPr>
        <w:tabs>
          <w:tab w:val="num" w:pos="5245"/>
        </w:tabs>
        <w:ind w:left="5245" w:hanging="1418"/>
      </w:pPr>
      <w:rPr>
        <w:rFonts w:hint="eastAsia"/>
      </w:rPr>
    </w:lvl>
    <w:lvl w:ilvl="8">
      <w:start w:val="1"/>
      <w:numFmt w:val="decimal"/>
      <w:lvlText w:val="%1.%2.%3.%4.%5.%6.%7.%8.%9"/>
      <w:lvlJc w:val="left"/>
      <w:pPr>
        <w:tabs>
          <w:tab w:val="num" w:pos="5953"/>
        </w:tabs>
        <w:ind w:left="5953" w:hanging="1700"/>
      </w:pPr>
      <w:rPr>
        <w:rFonts w:hint="eastAsia"/>
      </w:rPr>
    </w:lvl>
  </w:abstractNum>
  <w:abstractNum w:abstractNumId="1">
    <w:nsid w:val="0315620E"/>
    <w:multiLevelType w:val="multilevel"/>
    <w:tmpl w:val="0315620E"/>
    <w:lvl w:ilvl="0">
      <w:start w:val="1"/>
      <w:numFmt w:val="decimal"/>
      <w:lvlText w:val="%1"/>
      <w:lvlJc w:val="left"/>
      <w:pPr>
        <w:tabs>
          <w:tab w:val="left" w:pos="360"/>
        </w:tabs>
        <w:ind w:left="284" w:hanging="284"/>
      </w:pPr>
      <w:rPr>
        <w:rFonts w:ascii="Times New Roman" w:hAnsi="Times New Roman" w:hint="default"/>
        <w:b/>
        <w:i w:val="0"/>
        <w:sz w:val="28"/>
      </w:rPr>
    </w:lvl>
    <w:lvl w:ilvl="1">
      <w:start w:val="1"/>
      <w:numFmt w:val="decimal"/>
      <w:lvlText w:val="%1.%2"/>
      <w:lvlJc w:val="left"/>
      <w:pPr>
        <w:tabs>
          <w:tab w:val="left" w:pos="1021"/>
        </w:tabs>
        <w:ind w:left="1021" w:hanging="596"/>
      </w:pPr>
      <w:rPr>
        <w:rFonts w:ascii="Times New Roman" w:hAnsi="Times New Roman" w:hint="default"/>
        <w:b/>
        <w:i w:val="0"/>
        <w:sz w:val="28"/>
      </w:rPr>
    </w:lvl>
    <w:lvl w:ilvl="2">
      <w:start w:val="1"/>
      <w:numFmt w:val="decimal"/>
      <w:lvlText w:val="%1.%2.%3"/>
      <w:lvlJc w:val="left"/>
      <w:pPr>
        <w:tabs>
          <w:tab w:val="left" w:pos="1588"/>
        </w:tabs>
        <w:ind w:left="1588" w:hanging="737"/>
      </w:pPr>
      <w:rPr>
        <w:rFonts w:ascii="Times New Roman" w:hAnsi="Times New Roman" w:hint="default"/>
        <w:b/>
        <w:i w:val="0"/>
        <w:sz w:val="24"/>
      </w:rPr>
    </w:lvl>
    <w:lvl w:ilvl="3">
      <w:start w:val="1"/>
      <w:numFmt w:val="decimal"/>
      <w:pStyle w:val="4"/>
      <w:lvlText w:val="%1.%2.%3.%4"/>
      <w:lvlJc w:val="left"/>
      <w:pPr>
        <w:tabs>
          <w:tab w:val="left" w:pos="2155"/>
        </w:tabs>
        <w:ind w:left="2155" w:hanging="1078"/>
      </w:pPr>
      <w:rPr>
        <w:rFonts w:ascii="Arial" w:hAnsi="Arial" w:hint="default"/>
        <w:b w:val="0"/>
        <w:i w:val="0"/>
        <w:sz w:val="24"/>
      </w:rPr>
    </w:lvl>
    <w:lvl w:ilvl="4">
      <w:start w:val="1"/>
      <w:numFmt w:val="decimal"/>
      <w:lvlText w:val="%1.%2.%3.%4.%5"/>
      <w:lvlJc w:val="left"/>
      <w:pPr>
        <w:tabs>
          <w:tab w:val="left" w:pos="314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4351"/>
        </w:tabs>
        <w:ind w:left="3827" w:hanging="1276"/>
      </w:pPr>
      <w:rPr>
        <w:rFonts w:hint="eastAsia"/>
      </w:rPr>
    </w:lvl>
    <w:lvl w:ilvl="7">
      <w:start w:val="1"/>
      <w:numFmt w:val="decimal"/>
      <w:lvlText w:val="%1.%2.%3.%4.%5.%6.%7.%8"/>
      <w:lvlJc w:val="left"/>
      <w:pPr>
        <w:tabs>
          <w:tab w:val="left" w:pos="5136"/>
        </w:tabs>
        <w:ind w:left="4394" w:hanging="1418"/>
      </w:pPr>
      <w:rPr>
        <w:rFonts w:hint="eastAsia"/>
      </w:rPr>
    </w:lvl>
    <w:lvl w:ilvl="8">
      <w:start w:val="1"/>
      <w:numFmt w:val="decimal"/>
      <w:lvlText w:val="%1.%2.%3.%4.%5.%6.%7.%8.%9"/>
      <w:lvlJc w:val="left"/>
      <w:pPr>
        <w:tabs>
          <w:tab w:val="left" w:pos="5562"/>
        </w:tabs>
        <w:ind w:left="5102" w:hanging="1700"/>
      </w:pPr>
      <w:rPr>
        <w:rFonts w:hint="eastAsia"/>
      </w:rPr>
    </w:lvl>
  </w:abstractNum>
  <w:abstractNum w:abstractNumId="2">
    <w:nsid w:val="7E335131"/>
    <w:multiLevelType w:val="multilevel"/>
    <w:tmpl w:val="04090029"/>
    <w:lvl w:ilvl="0">
      <w:start w:val="1"/>
      <w:numFmt w:val="chineseCountingThousand"/>
      <w:suff w:val="nothing"/>
      <w:lvlText w:val="第%1章"/>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pStyle w:val="5"/>
      <w:suff w:val="nothing"/>
      <w:lvlText w:val=""/>
      <w:lvlJc w:val="left"/>
      <w:pPr>
        <w:ind w:left="0" w:firstLine="0"/>
      </w:pPr>
    </w:lvl>
    <w:lvl w:ilvl="5">
      <w:start w:val="1"/>
      <w:numFmt w:val="none"/>
      <w:pStyle w:val="6"/>
      <w:suff w:val="nothing"/>
      <w:lvlText w:val=""/>
      <w:lvlJc w:val="left"/>
      <w:pPr>
        <w:ind w:left="0" w:firstLine="0"/>
      </w:pPr>
    </w:lvl>
    <w:lvl w:ilvl="6">
      <w:start w:val="1"/>
      <w:numFmt w:val="none"/>
      <w:pStyle w:val="7"/>
      <w:suff w:val="nothing"/>
      <w:lvlText w:val=""/>
      <w:lvlJc w:val="left"/>
      <w:pPr>
        <w:ind w:left="0" w:firstLine="0"/>
      </w:pPr>
    </w:lvl>
    <w:lvl w:ilvl="7">
      <w:start w:val="1"/>
      <w:numFmt w:val="none"/>
      <w:pStyle w:val="8"/>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0"/>
  </w:num>
  <w:num w:numId="3">
    <w:abstractNumId w:val="0"/>
  </w:num>
  <w:num w:numId="4">
    <w:abstractNumId w:val="0"/>
  </w:num>
  <w:num w:numId="5">
    <w:abstractNumId w:val="2"/>
  </w:num>
  <w:num w:numId="6">
    <w:abstractNumId w:val="2"/>
  </w:num>
  <w:num w:numId="7">
    <w:abstractNumId w:val="2"/>
  </w:num>
  <w:num w:numId="8">
    <w:abstractNumId w:val="2"/>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7F97"/>
    <w:rsid w:val="00537F97"/>
    <w:rsid w:val="00D2183A"/>
    <w:rsid w:val="00F233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宋体" w:eastAsia="宋体" w:hAnsiTheme="minorHAnsi" w:cs="宋体"/>
        <w:kern w:val="2"/>
        <w:sz w:val="24"/>
        <w:szCs w:val="24"/>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First Indent" w:uiPriority="0" w:qFormat="1"/>
    <w:lsdException w:name="Strong" w:semiHidden="0" w:uiPriority="22" w:unhideWhenUsed="0" w:qFormat="1"/>
    <w:lsdException w:name="Emphasis" w:semiHidden="0" w:uiPriority="20" w:unhideWhenUsed="0" w:qFormat="1"/>
    <w:lsdException w:name="Plai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7F97"/>
    <w:pPr>
      <w:widowControl w:val="0"/>
      <w:jc w:val="both"/>
    </w:pPr>
    <w:rPr>
      <w:rFonts w:asciiTheme="minorHAnsi" w:eastAsiaTheme="minorEastAsia" w:cstheme="minorBidi"/>
      <w:sz w:val="21"/>
      <w:szCs w:val="22"/>
    </w:rPr>
  </w:style>
  <w:style w:type="paragraph" w:styleId="1">
    <w:name w:val="heading 1"/>
    <w:basedOn w:val="a"/>
    <w:next w:val="a"/>
    <w:link w:val="1Char"/>
    <w:qFormat/>
    <w:rsid w:val="00F2338B"/>
    <w:pPr>
      <w:keepNext/>
      <w:keepLines/>
      <w:numPr>
        <w:numId w:val="4"/>
      </w:numPr>
      <w:spacing w:before="340" w:after="330" w:line="578" w:lineRule="auto"/>
      <w:jc w:val="center"/>
      <w:outlineLvl w:val="0"/>
    </w:pPr>
    <w:rPr>
      <w:rFonts w:eastAsia="黑体"/>
      <w:b/>
      <w:bCs/>
      <w:kern w:val="44"/>
      <w:sz w:val="32"/>
      <w:szCs w:val="44"/>
    </w:rPr>
  </w:style>
  <w:style w:type="paragraph" w:styleId="2">
    <w:name w:val="heading 2"/>
    <w:basedOn w:val="a"/>
    <w:next w:val="a"/>
    <w:link w:val="2Char"/>
    <w:unhideWhenUsed/>
    <w:qFormat/>
    <w:rsid w:val="00F2338B"/>
    <w:pPr>
      <w:keepNext/>
      <w:keepLines/>
      <w:numPr>
        <w:ilvl w:val="1"/>
        <w:numId w:val="4"/>
      </w:numPr>
      <w:spacing w:line="360" w:lineRule="auto"/>
      <w:jc w:val="left"/>
      <w:outlineLvl w:val="1"/>
    </w:pPr>
    <w:rPr>
      <w:rFonts w:asciiTheme="majorHAnsi" w:eastAsia="黑体" w:hAnsiTheme="majorHAnsi" w:cstheme="majorBidi"/>
      <w:bCs/>
      <w:sz w:val="30"/>
      <w:szCs w:val="32"/>
    </w:rPr>
  </w:style>
  <w:style w:type="paragraph" w:styleId="3">
    <w:name w:val="heading 3"/>
    <w:basedOn w:val="a"/>
    <w:link w:val="3Char"/>
    <w:qFormat/>
    <w:rsid w:val="00F2338B"/>
    <w:pPr>
      <w:widowControl/>
      <w:numPr>
        <w:ilvl w:val="2"/>
        <w:numId w:val="4"/>
      </w:numPr>
      <w:spacing w:before="100" w:beforeAutospacing="1" w:after="100" w:afterAutospacing="1"/>
      <w:jc w:val="left"/>
      <w:outlineLvl w:val="2"/>
    </w:pPr>
    <w:rPr>
      <w:rFonts w:hAnsi="宋体"/>
      <w:b/>
      <w:bCs/>
      <w:kern w:val="0"/>
      <w:sz w:val="27"/>
      <w:szCs w:val="27"/>
    </w:rPr>
  </w:style>
  <w:style w:type="paragraph" w:styleId="4">
    <w:name w:val="heading 4"/>
    <w:basedOn w:val="a"/>
    <w:next w:val="a"/>
    <w:link w:val="4Char"/>
    <w:unhideWhenUsed/>
    <w:qFormat/>
    <w:rsid w:val="00F2338B"/>
    <w:pPr>
      <w:keepNext/>
      <w:keepLines/>
      <w:tabs>
        <w:tab w:val="num" w:pos="2127"/>
      </w:tabs>
      <w:spacing w:before="280" w:after="290" w:line="376" w:lineRule="auto"/>
      <w:ind w:left="2127" w:hanging="851"/>
      <w:outlineLvl w:val="3"/>
    </w:pPr>
    <w:rPr>
      <w:rFonts w:asciiTheme="majorHAnsi" w:eastAsiaTheme="majorEastAsia" w:hAnsiTheme="majorHAnsi" w:cstheme="majorBidi"/>
      <w:b/>
      <w:bCs/>
      <w:sz w:val="28"/>
      <w:szCs w:val="28"/>
    </w:rPr>
  </w:style>
  <w:style w:type="paragraph" w:styleId="5">
    <w:name w:val="heading 5"/>
    <w:basedOn w:val="a"/>
    <w:next w:val="a"/>
    <w:link w:val="5Char"/>
    <w:uiPriority w:val="9"/>
    <w:unhideWhenUsed/>
    <w:qFormat/>
    <w:rsid w:val="00F2338B"/>
    <w:pPr>
      <w:keepNext/>
      <w:keepLines/>
      <w:numPr>
        <w:ilvl w:val="4"/>
        <w:numId w:val="9"/>
      </w:numPr>
      <w:spacing w:before="280" w:after="290" w:line="376" w:lineRule="auto"/>
      <w:outlineLvl w:val="4"/>
    </w:pPr>
    <w:rPr>
      <w:b/>
      <w:bCs/>
      <w:sz w:val="28"/>
      <w:szCs w:val="28"/>
    </w:rPr>
  </w:style>
  <w:style w:type="paragraph" w:styleId="6">
    <w:name w:val="heading 6"/>
    <w:basedOn w:val="a"/>
    <w:next w:val="a"/>
    <w:link w:val="6Char"/>
    <w:uiPriority w:val="9"/>
    <w:unhideWhenUsed/>
    <w:qFormat/>
    <w:rsid w:val="00F2338B"/>
    <w:pPr>
      <w:keepNext/>
      <w:keepLines/>
      <w:numPr>
        <w:ilvl w:val="5"/>
        <w:numId w:val="9"/>
      </w:numPr>
      <w:spacing w:before="240" w:after="64" w:line="320" w:lineRule="auto"/>
      <w:outlineLvl w:val="5"/>
    </w:pPr>
    <w:rPr>
      <w:rFonts w:asciiTheme="majorHAnsi" w:eastAsiaTheme="majorEastAsia" w:hAnsiTheme="majorHAnsi" w:cstheme="majorBidi"/>
      <w:b/>
      <w:bCs/>
    </w:rPr>
  </w:style>
  <w:style w:type="paragraph" w:styleId="7">
    <w:name w:val="heading 7"/>
    <w:basedOn w:val="a"/>
    <w:next w:val="a"/>
    <w:link w:val="7Char"/>
    <w:uiPriority w:val="9"/>
    <w:semiHidden/>
    <w:unhideWhenUsed/>
    <w:qFormat/>
    <w:rsid w:val="00F2338B"/>
    <w:pPr>
      <w:keepNext/>
      <w:keepLines/>
      <w:numPr>
        <w:ilvl w:val="6"/>
        <w:numId w:val="9"/>
      </w:numPr>
      <w:spacing w:before="240" w:after="64" w:line="320" w:lineRule="auto"/>
      <w:outlineLvl w:val="6"/>
    </w:pPr>
    <w:rPr>
      <w:b/>
      <w:bCs/>
    </w:rPr>
  </w:style>
  <w:style w:type="paragraph" w:styleId="8">
    <w:name w:val="heading 8"/>
    <w:basedOn w:val="a"/>
    <w:next w:val="a"/>
    <w:link w:val="8Char"/>
    <w:uiPriority w:val="9"/>
    <w:semiHidden/>
    <w:unhideWhenUsed/>
    <w:qFormat/>
    <w:rsid w:val="00F2338B"/>
    <w:pPr>
      <w:keepNext/>
      <w:keepLines/>
      <w:numPr>
        <w:ilvl w:val="7"/>
        <w:numId w:val="9"/>
      </w:numPr>
      <w:spacing w:before="240" w:after="64" w:line="320" w:lineRule="auto"/>
      <w:outlineLvl w:val="7"/>
    </w:pPr>
    <w:rPr>
      <w:rFonts w:asciiTheme="majorHAnsi" w:eastAsiaTheme="majorEastAsia" w:hAnsiTheme="majorHAnsi" w:cstheme="majorBidi"/>
    </w:rPr>
  </w:style>
  <w:style w:type="paragraph" w:styleId="9">
    <w:name w:val="heading 9"/>
    <w:basedOn w:val="a"/>
    <w:next w:val="a"/>
    <w:link w:val="9Char"/>
    <w:uiPriority w:val="9"/>
    <w:semiHidden/>
    <w:unhideWhenUsed/>
    <w:qFormat/>
    <w:rsid w:val="00F2338B"/>
    <w:pPr>
      <w:keepNext/>
      <w:keepLines/>
      <w:spacing w:before="240" w:after="64" w:line="320" w:lineRule="auto"/>
      <w:outlineLvl w:val="8"/>
    </w:pPr>
    <w:rPr>
      <w:rFonts w:asciiTheme="majorHAnsi" w:eastAsiaTheme="majorEastAsia" w:hAnsiTheme="majorHAnsi" w:cstheme="majorBidi"/>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F2338B"/>
    <w:rPr>
      <w:rFonts w:eastAsia="黑体"/>
      <w:b/>
      <w:bCs/>
      <w:kern w:val="44"/>
      <w:sz w:val="32"/>
      <w:szCs w:val="44"/>
    </w:rPr>
  </w:style>
  <w:style w:type="character" w:customStyle="1" w:styleId="2Char">
    <w:name w:val="标题 2 Char"/>
    <w:basedOn w:val="a0"/>
    <w:link w:val="2"/>
    <w:rsid w:val="00F2338B"/>
    <w:rPr>
      <w:rFonts w:asciiTheme="majorHAnsi" w:eastAsia="黑体" w:hAnsiTheme="majorHAnsi" w:cstheme="majorBidi"/>
      <w:bCs/>
      <w:sz w:val="30"/>
      <w:szCs w:val="32"/>
    </w:rPr>
  </w:style>
  <w:style w:type="character" w:customStyle="1" w:styleId="3Char">
    <w:name w:val="标题 3 Char"/>
    <w:basedOn w:val="a0"/>
    <w:link w:val="3"/>
    <w:rsid w:val="00F2338B"/>
    <w:rPr>
      <w:rFonts w:hAnsi="宋体"/>
      <w:b/>
      <w:bCs/>
      <w:kern w:val="0"/>
      <w:sz w:val="27"/>
      <w:szCs w:val="27"/>
    </w:rPr>
  </w:style>
  <w:style w:type="character" w:customStyle="1" w:styleId="4Char">
    <w:name w:val="标题 4 Char"/>
    <w:basedOn w:val="a0"/>
    <w:link w:val="4"/>
    <w:qFormat/>
    <w:rsid w:val="00F2338B"/>
    <w:rPr>
      <w:rFonts w:asciiTheme="majorHAnsi" w:eastAsiaTheme="majorEastAsia" w:hAnsiTheme="majorHAnsi" w:cstheme="majorBidi"/>
      <w:b/>
      <w:bCs/>
      <w:sz w:val="28"/>
      <w:szCs w:val="28"/>
    </w:rPr>
  </w:style>
  <w:style w:type="character" w:customStyle="1" w:styleId="5Char">
    <w:name w:val="标题 5 Char"/>
    <w:basedOn w:val="a0"/>
    <w:link w:val="5"/>
    <w:uiPriority w:val="9"/>
    <w:rsid w:val="00F2338B"/>
    <w:rPr>
      <w:b/>
      <w:bCs/>
      <w:sz w:val="28"/>
      <w:szCs w:val="28"/>
    </w:rPr>
  </w:style>
  <w:style w:type="character" w:customStyle="1" w:styleId="6Char">
    <w:name w:val="标题 6 Char"/>
    <w:basedOn w:val="a0"/>
    <w:link w:val="6"/>
    <w:uiPriority w:val="9"/>
    <w:rsid w:val="00F2338B"/>
    <w:rPr>
      <w:rFonts w:asciiTheme="majorHAnsi" w:eastAsiaTheme="majorEastAsia" w:hAnsiTheme="majorHAnsi" w:cstheme="majorBidi"/>
      <w:b/>
      <w:bCs/>
    </w:rPr>
  </w:style>
  <w:style w:type="character" w:customStyle="1" w:styleId="7Char">
    <w:name w:val="标题 7 Char"/>
    <w:basedOn w:val="a0"/>
    <w:link w:val="7"/>
    <w:uiPriority w:val="9"/>
    <w:semiHidden/>
    <w:rsid w:val="00F2338B"/>
    <w:rPr>
      <w:b/>
      <w:bCs/>
    </w:rPr>
  </w:style>
  <w:style w:type="character" w:customStyle="1" w:styleId="8Char">
    <w:name w:val="标题 8 Char"/>
    <w:basedOn w:val="a0"/>
    <w:link w:val="8"/>
    <w:uiPriority w:val="9"/>
    <w:semiHidden/>
    <w:rsid w:val="00F2338B"/>
    <w:rPr>
      <w:rFonts w:asciiTheme="majorHAnsi" w:eastAsiaTheme="majorEastAsia" w:hAnsiTheme="majorHAnsi" w:cstheme="majorBidi"/>
    </w:rPr>
  </w:style>
  <w:style w:type="character" w:customStyle="1" w:styleId="9Char">
    <w:name w:val="标题 9 Char"/>
    <w:basedOn w:val="a0"/>
    <w:link w:val="9"/>
    <w:uiPriority w:val="9"/>
    <w:semiHidden/>
    <w:rsid w:val="00F2338B"/>
    <w:rPr>
      <w:rFonts w:asciiTheme="majorHAnsi" w:eastAsiaTheme="majorEastAsia" w:hAnsiTheme="majorHAnsi" w:cstheme="majorBidi"/>
      <w:szCs w:val="21"/>
    </w:rPr>
  </w:style>
  <w:style w:type="paragraph" w:styleId="a3">
    <w:name w:val="List Paragraph"/>
    <w:basedOn w:val="a"/>
    <w:uiPriority w:val="34"/>
    <w:qFormat/>
    <w:rsid w:val="00F2338B"/>
    <w:pPr>
      <w:ind w:firstLineChars="200" w:firstLine="420"/>
    </w:pPr>
  </w:style>
  <w:style w:type="paragraph" w:styleId="TOC">
    <w:name w:val="TOC Heading"/>
    <w:basedOn w:val="1"/>
    <w:next w:val="a"/>
    <w:uiPriority w:val="39"/>
    <w:semiHidden/>
    <w:unhideWhenUsed/>
    <w:qFormat/>
    <w:rsid w:val="00F2338B"/>
    <w:pPr>
      <w:widowControl/>
      <w:numPr>
        <w:numId w:val="0"/>
      </w:numPr>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a4">
    <w:name w:val="Body Text"/>
    <w:basedOn w:val="a"/>
    <w:link w:val="Char"/>
    <w:uiPriority w:val="99"/>
    <w:semiHidden/>
    <w:unhideWhenUsed/>
    <w:qFormat/>
    <w:rsid w:val="00537F97"/>
    <w:pPr>
      <w:widowControl/>
      <w:spacing w:before="100" w:beforeAutospacing="1" w:after="100" w:afterAutospacing="1"/>
      <w:jc w:val="left"/>
    </w:pPr>
    <w:rPr>
      <w:rFonts w:ascii="宋体" w:eastAsia="宋体" w:hAnsi="宋体" w:cs="宋体"/>
      <w:kern w:val="0"/>
      <w:sz w:val="24"/>
      <w:szCs w:val="24"/>
    </w:rPr>
  </w:style>
  <w:style w:type="character" w:customStyle="1" w:styleId="Char">
    <w:name w:val="正文文本 Char"/>
    <w:basedOn w:val="a0"/>
    <w:link w:val="a4"/>
    <w:uiPriority w:val="99"/>
    <w:semiHidden/>
    <w:rsid w:val="00537F97"/>
    <w:rPr>
      <w:rFonts w:hAnsi="宋体"/>
      <w:kern w:val="0"/>
    </w:rPr>
  </w:style>
  <w:style w:type="paragraph" w:styleId="a5">
    <w:name w:val="Plain Text"/>
    <w:basedOn w:val="a"/>
    <w:link w:val="Char0"/>
    <w:uiPriority w:val="99"/>
    <w:unhideWhenUsed/>
    <w:qFormat/>
    <w:rsid w:val="00537F97"/>
    <w:rPr>
      <w:rFonts w:ascii="宋体" w:eastAsia="宋体" w:hAnsi="Courier New" w:cs="Times New Roman"/>
      <w:szCs w:val="20"/>
    </w:rPr>
  </w:style>
  <w:style w:type="character" w:customStyle="1" w:styleId="Char0">
    <w:name w:val="纯文本 Char"/>
    <w:basedOn w:val="a0"/>
    <w:link w:val="a5"/>
    <w:uiPriority w:val="99"/>
    <w:qFormat/>
    <w:rsid w:val="00537F97"/>
    <w:rPr>
      <w:rFonts w:hAnsi="Courier New" w:cs="Times New Roman"/>
      <w:sz w:val="21"/>
      <w:szCs w:val="20"/>
    </w:rPr>
  </w:style>
  <w:style w:type="paragraph" w:styleId="a6">
    <w:name w:val="footer"/>
    <w:basedOn w:val="a"/>
    <w:link w:val="Char1"/>
    <w:unhideWhenUsed/>
    <w:qFormat/>
    <w:rsid w:val="00537F97"/>
    <w:pPr>
      <w:tabs>
        <w:tab w:val="center" w:pos="4153"/>
        <w:tab w:val="right" w:pos="8306"/>
      </w:tabs>
      <w:snapToGrid w:val="0"/>
      <w:jc w:val="left"/>
    </w:pPr>
    <w:rPr>
      <w:rFonts w:ascii="Calibri" w:eastAsia="宋体" w:hAnsi="Calibri" w:cs="Times New Roman"/>
      <w:sz w:val="18"/>
      <w:szCs w:val="18"/>
    </w:rPr>
  </w:style>
  <w:style w:type="character" w:customStyle="1" w:styleId="Char1">
    <w:name w:val="页脚 Char"/>
    <w:basedOn w:val="a0"/>
    <w:link w:val="a6"/>
    <w:rsid w:val="00537F97"/>
    <w:rPr>
      <w:rFonts w:ascii="Calibri" w:hAnsi="Calibri" w:cs="Times New Roman"/>
      <w:sz w:val="18"/>
      <w:szCs w:val="18"/>
    </w:rPr>
  </w:style>
  <w:style w:type="paragraph" w:styleId="a7">
    <w:name w:val="Body Text First Indent"/>
    <w:basedOn w:val="a4"/>
    <w:link w:val="Char2"/>
    <w:qFormat/>
    <w:rsid w:val="00537F97"/>
    <w:pPr>
      <w:widowControl w:val="0"/>
      <w:spacing w:before="0" w:beforeAutospacing="0" w:after="120" w:afterAutospacing="0"/>
      <w:ind w:firstLineChars="100" w:firstLine="420"/>
      <w:jc w:val="both"/>
    </w:pPr>
    <w:rPr>
      <w:rFonts w:ascii="Times New Roman" w:eastAsiaTheme="minorEastAsia" w:hAnsi="Times New Roman" w:cstheme="minorBidi"/>
      <w:kern w:val="2"/>
      <w:sz w:val="21"/>
    </w:rPr>
  </w:style>
  <w:style w:type="character" w:customStyle="1" w:styleId="Char2">
    <w:name w:val="正文首行缩进 Char"/>
    <w:basedOn w:val="Char"/>
    <w:link w:val="a7"/>
    <w:rsid w:val="00537F97"/>
    <w:rPr>
      <w:rFonts w:ascii="Times New Roman" w:eastAsiaTheme="minorEastAsia" w:hAnsi="Times New Roman" w:cstheme="minorBidi"/>
      <w:kern w:val="0"/>
      <w:sz w:val="21"/>
    </w:rPr>
  </w:style>
  <w:style w:type="paragraph" w:customStyle="1" w:styleId="TableParagraph">
    <w:name w:val="Table Paragraph"/>
    <w:basedOn w:val="a"/>
    <w:uiPriority w:val="1"/>
    <w:unhideWhenUsed/>
    <w:qFormat/>
    <w:rsid w:val="00537F97"/>
    <w:rPr>
      <w:rFonts w:hint="eastAsia"/>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宋体" w:eastAsia="宋体" w:hAnsiTheme="minorHAnsi" w:cs="宋体"/>
        <w:kern w:val="2"/>
        <w:sz w:val="24"/>
        <w:szCs w:val="24"/>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First Indent" w:uiPriority="0" w:qFormat="1"/>
    <w:lsdException w:name="Strong" w:semiHidden="0" w:uiPriority="22" w:unhideWhenUsed="0" w:qFormat="1"/>
    <w:lsdException w:name="Emphasis" w:semiHidden="0" w:uiPriority="20" w:unhideWhenUsed="0" w:qFormat="1"/>
    <w:lsdException w:name="Plai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7F97"/>
    <w:pPr>
      <w:widowControl w:val="0"/>
      <w:jc w:val="both"/>
    </w:pPr>
    <w:rPr>
      <w:rFonts w:asciiTheme="minorHAnsi" w:eastAsiaTheme="minorEastAsia" w:cstheme="minorBidi"/>
      <w:sz w:val="21"/>
      <w:szCs w:val="22"/>
    </w:rPr>
  </w:style>
  <w:style w:type="paragraph" w:styleId="1">
    <w:name w:val="heading 1"/>
    <w:basedOn w:val="a"/>
    <w:next w:val="a"/>
    <w:link w:val="1Char"/>
    <w:qFormat/>
    <w:rsid w:val="00F2338B"/>
    <w:pPr>
      <w:keepNext/>
      <w:keepLines/>
      <w:numPr>
        <w:numId w:val="4"/>
      </w:numPr>
      <w:spacing w:before="340" w:after="330" w:line="578" w:lineRule="auto"/>
      <w:jc w:val="center"/>
      <w:outlineLvl w:val="0"/>
    </w:pPr>
    <w:rPr>
      <w:rFonts w:eastAsia="黑体"/>
      <w:b/>
      <w:bCs/>
      <w:kern w:val="44"/>
      <w:sz w:val="32"/>
      <w:szCs w:val="44"/>
    </w:rPr>
  </w:style>
  <w:style w:type="paragraph" w:styleId="2">
    <w:name w:val="heading 2"/>
    <w:basedOn w:val="a"/>
    <w:next w:val="a"/>
    <w:link w:val="2Char"/>
    <w:unhideWhenUsed/>
    <w:qFormat/>
    <w:rsid w:val="00F2338B"/>
    <w:pPr>
      <w:keepNext/>
      <w:keepLines/>
      <w:numPr>
        <w:ilvl w:val="1"/>
        <w:numId w:val="4"/>
      </w:numPr>
      <w:spacing w:line="360" w:lineRule="auto"/>
      <w:jc w:val="left"/>
      <w:outlineLvl w:val="1"/>
    </w:pPr>
    <w:rPr>
      <w:rFonts w:asciiTheme="majorHAnsi" w:eastAsia="黑体" w:hAnsiTheme="majorHAnsi" w:cstheme="majorBidi"/>
      <w:bCs/>
      <w:sz w:val="30"/>
      <w:szCs w:val="32"/>
    </w:rPr>
  </w:style>
  <w:style w:type="paragraph" w:styleId="3">
    <w:name w:val="heading 3"/>
    <w:basedOn w:val="a"/>
    <w:link w:val="3Char"/>
    <w:qFormat/>
    <w:rsid w:val="00F2338B"/>
    <w:pPr>
      <w:widowControl/>
      <w:numPr>
        <w:ilvl w:val="2"/>
        <w:numId w:val="4"/>
      </w:numPr>
      <w:spacing w:before="100" w:beforeAutospacing="1" w:after="100" w:afterAutospacing="1"/>
      <w:jc w:val="left"/>
      <w:outlineLvl w:val="2"/>
    </w:pPr>
    <w:rPr>
      <w:rFonts w:hAnsi="宋体"/>
      <w:b/>
      <w:bCs/>
      <w:kern w:val="0"/>
      <w:sz w:val="27"/>
      <w:szCs w:val="27"/>
    </w:rPr>
  </w:style>
  <w:style w:type="paragraph" w:styleId="4">
    <w:name w:val="heading 4"/>
    <w:basedOn w:val="a"/>
    <w:next w:val="a"/>
    <w:link w:val="4Char"/>
    <w:unhideWhenUsed/>
    <w:qFormat/>
    <w:rsid w:val="00F2338B"/>
    <w:pPr>
      <w:keepNext/>
      <w:keepLines/>
      <w:tabs>
        <w:tab w:val="num" w:pos="2127"/>
      </w:tabs>
      <w:spacing w:before="280" w:after="290" w:line="376" w:lineRule="auto"/>
      <w:ind w:left="2127" w:hanging="851"/>
      <w:outlineLvl w:val="3"/>
    </w:pPr>
    <w:rPr>
      <w:rFonts w:asciiTheme="majorHAnsi" w:eastAsiaTheme="majorEastAsia" w:hAnsiTheme="majorHAnsi" w:cstheme="majorBidi"/>
      <w:b/>
      <w:bCs/>
      <w:sz w:val="28"/>
      <w:szCs w:val="28"/>
    </w:rPr>
  </w:style>
  <w:style w:type="paragraph" w:styleId="5">
    <w:name w:val="heading 5"/>
    <w:basedOn w:val="a"/>
    <w:next w:val="a"/>
    <w:link w:val="5Char"/>
    <w:uiPriority w:val="9"/>
    <w:unhideWhenUsed/>
    <w:qFormat/>
    <w:rsid w:val="00F2338B"/>
    <w:pPr>
      <w:keepNext/>
      <w:keepLines/>
      <w:numPr>
        <w:ilvl w:val="4"/>
        <w:numId w:val="9"/>
      </w:numPr>
      <w:spacing w:before="280" w:after="290" w:line="376" w:lineRule="auto"/>
      <w:outlineLvl w:val="4"/>
    </w:pPr>
    <w:rPr>
      <w:b/>
      <w:bCs/>
      <w:sz w:val="28"/>
      <w:szCs w:val="28"/>
    </w:rPr>
  </w:style>
  <w:style w:type="paragraph" w:styleId="6">
    <w:name w:val="heading 6"/>
    <w:basedOn w:val="a"/>
    <w:next w:val="a"/>
    <w:link w:val="6Char"/>
    <w:uiPriority w:val="9"/>
    <w:unhideWhenUsed/>
    <w:qFormat/>
    <w:rsid w:val="00F2338B"/>
    <w:pPr>
      <w:keepNext/>
      <w:keepLines/>
      <w:numPr>
        <w:ilvl w:val="5"/>
        <w:numId w:val="9"/>
      </w:numPr>
      <w:spacing w:before="240" w:after="64" w:line="320" w:lineRule="auto"/>
      <w:outlineLvl w:val="5"/>
    </w:pPr>
    <w:rPr>
      <w:rFonts w:asciiTheme="majorHAnsi" w:eastAsiaTheme="majorEastAsia" w:hAnsiTheme="majorHAnsi" w:cstheme="majorBidi"/>
      <w:b/>
      <w:bCs/>
    </w:rPr>
  </w:style>
  <w:style w:type="paragraph" w:styleId="7">
    <w:name w:val="heading 7"/>
    <w:basedOn w:val="a"/>
    <w:next w:val="a"/>
    <w:link w:val="7Char"/>
    <w:uiPriority w:val="9"/>
    <w:semiHidden/>
    <w:unhideWhenUsed/>
    <w:qFormat/>
    <w:rsid w:val="00F2338B"/>
    <w:pPr>
      <w:keepNext/>
      <w:keepLines/>
      <w:numPr>
        <w:ilvl w:val="6"/>
        <w:numId w:val="9"/>
      </w:numPr>
      <w:spacing w:before="240" w:after="64" w:line="320" w:lineRule="auto"/>
      <w:outlineLvl w:val="6"/>
    </w:pPr>
    <w:rPr>
      <w:b/>
      <w:bCs/>
    </w:rPr>
  </w:style>
  <w:style w:type="paragraph" w:styleId="8">
    <w:name w:val="heading 8"/>
    <w:basedOn w:val="a"/>
    <w:next w:val="a"/>
    <w:link w:val="8Char"/>
    <w:uiPriority w:val="9"/>
    <w:semiHidden/>
    <w:unhideWhenUsed/>
    <w:qFormat/>
    <w:rsid w:val="00F2338B"/>
    <w:pPr>
      <w:keepNext/>
      <w:keepLines/>
      <w:numPr>
        <w:ilvl w:val="7"/>
        <w:numId w:val="9"/>
      </w:numPr>
      <w:spacing w:before="240" w:after="64" w:line="320" w:lineRule="auto"/>
      <w:outlineLvl w:val="7"/>
    </w:pPr>
    <w:rPr>
      <w:rFonts w:asciiTheme="majorHAnsi" w:eastAsiaTheme="majorEastAsia" w:hAnsiTheme="majorHAnsi" w:cstheme="majorBidi"/>
    </w:rPr>
  </w:style>
  <w:style w:type="paragraph" w:styleId="9">
    <w:name w:val="heading 9"/>
    <w:basedOn w:val="a"/>
    <w:next w:val="a"/>
    <w:link w:val="9Char"/>
    <w:uiPriority w:val="9"/>
    <w:semiHidden/>
    <w:unhideWhenUsed/>
    <w:qFormat/>
    <w:rsid w:val="00F2338B"/>
    <w:pPr>
      <w:keepNext/>
      <w:keepLines/>
      <w:spacing w:before="240" w:after="64" w:line="320" w:lineRule="auto"/>
      <w:outlineLvl w:val="8"/>
    </w:pPr>
    <w:rPr>
      <w:rFonts w:asciiTheme="majorHAnsi" w:eastAsiaTheme="majorEastAsia" w:hAnsiTheme="majorHAnsi" w:cstheme="majorBidi"/>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F2338B"/>
    <w:rPr>
      <w:rFonts w:eastAsia="黑体"/>
      <w:b/>
      <w:bCs/>
      <w:kern w:val="44"/>
      <w:sz w:val="32"/>
      <w:szCs w:val="44"/>
    </w:rPr>
  </w:style>
  <w:style w:type="character" w:customStyle="1" w:styleId="2Char">
    <w:name w:val="标题 2 Char"/>
    <w:basedOn w:val="a0"/>
    <w:link w:val="2"/>
    <w:rsid w:val="00F2338B"/>
    <w:rPr>
      <w:rFonts w:asciiTheme="majorHAnsi" w:eastAsia="黑体" w:hAnsiTheme="majorHAnsi" w:cstheme="majorBidi"/>
      <w:bCs/>
      <w:sz w:val="30"/>
      <w:szCs w:val="32"/>
    </w:rPr>
  </w:style>
  <w:style w:type="character" w:customStyle="1" w:styleId="3Char">
    <w:name w:val="标题 3 Char"/>
    <w:basedOn w:val="a0"/>
    <w:link w:val="3"/>
    <w:rsid w:val="00F2338B"/>
    <w:rPr>
      <w:rFonts w:hAnsi="宋体"/>
      <w:b/>
      <w:bCs/>
      <w:kern w:val="0"/>
      <w:sz w:val="27"/>
      <w:szCs w:val="27"/>
    </w:rPr>
  </w:style>
  <w:style w:type="character" w:customStyle="1" w:styleId="4Char">
    <w:name w:val="标题 4 Char"/>
    <w:basedOn w:val="a0"/>
    <w:link w:val="4"/>
    <w:qFormat/>
    <w:rsid w:val="00F2338B"/>
    <w:rPr>
      <w:rFonts w:asciiTheme="majorHAnsi" w:eastAsiaTheme="majorEastAsia" w:hAnsiTheme="majorHAnsi" w:cstheme="majorBidi"/>
      <w:b/>
      <w:bCs/>
      <w:sz w:val="28"/>
      <w:szCs w:val="28"/>
    </w:rPr>
  </w:style>
  <w:style w:type="character" w:customStyle="1" w:styleId="5Char">
    <w:name w:val="标题 5 Char"/>
    <w:basedOn w:val="a0"/>
    <w:link w:val="5"/>
    <w:uiPriority w:val="9"/>
    <w:rsid w:val="00F2338B"/>
    <w:rPr>
      <w:b/>
      <w:bCs/>
      <w:sz w:val="28"/>
      <w:szCs w:val="28"/>
    </w:rPr>
  </w:style>
  <w:style w:type="character" w:customStyle="1" w:styleId="6Char">
    <w:name w:val="标题 6 Char"/>
    <w:basedOn w:val="a0"/>
    <w:link w:val="6"/>
    <w:uiPriority w:val="9"/>
    <w:rsid w:val="00F2338B"/>
    <w:rPr>
      <w:rFonts w:asciiTheme="majorHAnsi" w:eastAsiaTheme="majorEastAsia" w:hAnsiTheme="majorHAnsi" w:cstheme="majorBidi"/>
      <w:b/>
      <w:bCs/>
    </w:rPr>
  </w:style>
  <w:style w:type="character" w:customStyle="1" w:styleId="7Char">
    <w:name w:val="标题 7 Char"/>
    <w:basedOn w:val="a0"/>
    <w:link w:val="7"/>
    <w:uiPriority w:val="9"/>
    <w:semiHidden/>
    <w:rsid w:val="00F2338B"/>
    <w:rPr>
      <w:b/>
      <w:bCs/>
    </w:rPr>
  </w:style>
  <w:style w:type="character" w:customStyle="1" w:styleId="8Char">
    <w:name w:val="标题 8 Char"/>
    <w:basedOn w:val="a0"/>
    <w:link w:val="8"/>
    <w:uiPriority w:val="9"/>
    <w:semiHidden/>
    <w:rsid w:val="00F2338B"/>
    <w:rPr>
      <w:rFonts w:asciiTheme="majorHAnsi" w:eastAsiaTheme="majorEastAsia" w:hAnsiTheme="majorHAnsi" w:cstheme="majorBidi"/>
    </w:rPr>
  </w:style>
  <w:style w:type="character" w:customStyle="1" w:styleId="9Char">
    <w:name w:val="标题 9 Char"/>
    <w:basedOn w:val="a0"/>
    <w:link w:val="9"/>
    <w:uiPriority w:val="9"/>
    <w:semiHidden/>
    <w:rsid w:val="00F2338B"/>
    <w:rPr>
      <w:rFonts w:asciiTheme="majorHAnsi" w:eastAsiaTheme="majorEastAsia" w:hAnsiTheme="majorHAnsi" w:cstheme="majorBidi"/>
      <w:szCs w:val="21"/>
    </w:rPr>
  </w:style>
  <w:style w:type="paragraph" w:styleId="a3">
    <w:name w:val="List Paragraph"/>
    <w:basedOn w:val="a"/>
    <w:uiPriority w:val="34"/>
    <w:qFormat/>
    <w:rsid w:val="00F2338B"/>
    <w:pPr>
      <w:ind w:firstLineChars="200" w:firstLine="420"/>
    </w:pPr>
  </w:style>
  <w:style w:type="paragraph" w:styleId="TOC">
    <w:name w:val="TOC Heading"/>
    <w:basedOn w:val="1"/>
    <w:next w:val="a"/>
    <w:uiPriority w:val="39"/>
    <w:semiHidden/>
    <w:unhideWhenUsed/>
    <w:qFormat/>
    <w:rsid w:val="00F2338B"/>
    <w:pPr>
      <w:widowControl/>
      <w:numPr>
        <w:numId w:val="0"/>
      </w:numPr>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a4">
    <w:name w:val="Body Text"/>
    <w:basedOn w:val="a"/>
    <w:link w:val="Char"/>
    <w:uiPriority w:val="99"/>
    <w:semiHidden/>
    <w:unhideWhenUsed/>
    <w:qFormat/>
    <w:rsid w:val="00537F97"/>
    <w:pPr>
      <w:widowControl/>
      <w:spacing w:before="100" w:beforeAutospacing="1" w:after="100" w:afterAutospacing="1"/>
      <w:jc w:val="left"/>
    </w:pPr>
    <w:rPr>
      <w:rFonts w:ascii="宋体" w:eastAsia="宋体" w:hAnsi="宋体" w:cs="宋体"/>
      <w:kern w:val="0"/>
      <w:sz w:val="24"/>
      <w:szCs w:val="24"/>
    </w:rPr>
  </w:style>
  <w:style w:type="character" w:customStyle="1" w:styleId="Char">
    <w:name w:val="正文文本 Char"/>
    <w:basedOn w:val="a0"/>
    <w:link w:val="a4"/>
    <w:uiPriority w:val="99"/>
    <w:semiHidden/>
    <w:rsid w:val="00537F97"/>
    <w:rPr>
      <w:rFonts w:hAnsi="宋体"/>
      <w:kern w:val="0"/>
    </w:rPr>
  </w:style>
  <w:style w:type="paragraph" w:styleId="a5">
    <w:name w:val="Plain Text"/>
    <w:basedOn w:val="a"/>
    <w:link w:val="Char0"/>
    <w:uiPriority w:val="99"/>
    <w:unhideWhenUsed/>
    <w:qFormat/>
    <w:rsid w:val="00537F97"/>
    <w:rPr>
      <w:rFonts w:ascii="宋体" w:eastAsia="宋体" w:hAnsi="Courier New" w:cs="Times New Roman"/>
      <w:szCs w:val="20"/>
    </w:rPr>
  </w:style>
  <w:style w:type="character" w:customStyle="1" w:styleId="Char0">
    <w:name w:val="纯文本 Char"/>
    <w:basedOn w:val="a0"/>
    <w:link w:val="a5"/>
    <w:uiPriority w:val="99"/>
    <w:qFormat/>
    <w:rsid w:val="00537F97"/>
    <w:rPr>
      <w:rFonts w:hAnsi="Courier New" w:cs="Times New Roman"/>
      <w:sz w:val="21"/>
      <w:szCs w:val="20"/>
    </w:rPr>
  </w:style>
  <w:style w:type="paragraph" w:styleId="a6">
    <w:name w:val="footer"/>
    <w:basedOn w:val="a"/>
    <w:link w:val="Char1"/>
    <w:unhideWhenUsed/>
    <w:qFormat/>
    <w:rsid w:val="00537F97"/>
    <w:pPr>
      <w:tabs>
        <w:tab w:val="center" w:pos="4153"/>
        <w:tab w:val="right" w:pos="8306"/>
      </w:tabs>
      <w:snapToGrid w:val="0"/>
      <w:jc w:val="left"/>
    </w:pPr>
    <w:rPr>
      <w:rFonts w:ascii="Calibri" w:eastAsia="宋体" w:hAnsi="Calibri" w:cs="Times New Roman"/>
      <w:sz w:val="18"/>
      <w:szCs w:val="18"/>
    </w:rPr>
  </w:style>
  <w:style w:type="character" w:customStyle="1" w:styleId="Char1">
    <w:name w:val="页脚 Char"/>
    <w:basedOn w:val="a0"/>
    <w:link w:val="a6"/>
    <w:rsid w:val="00537F97"/>
    <w:rPr>
      <w:rFonts w:ascii="Calibri" w:hAnsi="Calibri" w:cs="Times New Roman"/>
      <w:sz w:val="18"/>
      <w:szCs w:val="18"/>
    </w:rPr>
  </w:style>
  <w:style w:type="paragraph" w:styleId="a7">
    <w:name w:val="Body Text First Indent"/>
    <w:basedOn w:val="a4"/>
    <w:link w:val="Char2"/>
    <w:qFormat/>
    <w:rsid w:val="00537F97"/>
    <w:pPr>
      <w:widowControl w:val="0"/>
      <w:spacing w:before="0" w:beforeAutospacing="0" w:after="120" w:afterAutospacing="0"/>
      <w:ind w:firstLineChars="100" w:firstLine="420"/>
      <w:jc w:val="both"/>
    </w:pPr>
    <w:rPr>
      <w:rFonts w:ascii="Times New Roman" w:eastAsiaTheme="minorEastAsia" w:hAnsi="Times New Roman" w:cstheme="minorBidi"/>
      <w:kern w:val="2"/>
      <w:sz w:val="21"/>
    </w:rPr>
  </w:style>
  <w:style w:type="character" w:customStyle="1" w:styleId="Char2">
    <w:name w:val="正文首行缩进 Char"/>
    <w:basedOn w:val="Char"/>
    <w:link w:val="a7"/>
    <w:rsid w:val="00537F97"/>
    <w:rPr>
      <w:rFonts w:ascii="Times New Roman" w:eastAsiaTheme="minorEastAsia" w:hAnsi="Times New Roman" w:cstheme="minorBidi"/>
      <w:kern w:val="0"/>
      <w:sz w:val="21"/>
    </w:rPr>
  </w:style>
  <w:style w:type="paragraph" w:customStyle="1" w:styleId="TableParagraph">
    <w:name w:val="Table Paragraph"/>
    <w:basedOn w:val="a"/>
    <w:uiPriority w:val="1"/>
    <w:unhideWhenUsed/>
    <w:qFormat/>
    <w:rsid w:val="00537F97"/>
    <w:rPr>
      <w:rFonts w:hint="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305</Words>
  <Characters>1742</Characters>
  <Application>Microsoft Office Word</Application>
  <DocSecurity>0</DocSecurity>
  <Lines>14</Lines>
  <Paragraphs>4</Paragraphs>
  <ScaleCrop>false</ScaleCrop>
  <Company/>
  <LinksUpToDate>false</LinksUpToDate>
  <CharactersWithSpaces>2043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Stephy</dc:creator>
  <cp:lastModifiedBy>Stephy</cp:lastModifiedBy>
  <cp:revision>1</cp:revision>
  <dcterms:created xsi:type="dcterms:W3CDTF">2022-03-09T08:07:00Z</dcterms:created>
  <dcterms:modified xsi:type="dcterms:W3CDTF">2022-03-09T08:07:00Z</dcterms:modified>
</cp:coreProperties>
</file>