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</w:rPr>
      </w:pPr>
      <w:bookmarkStart w:id="2" w:name="_GoBack"/>
      <w:bookmarkEnd w:id="2"/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6"/>
        <w:tblW w:w="47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964"/>
        <w:gridCol w:w="2733"/>
        <w:gridCol w:w="1034"/>
        <w:gridCol w:w="1558"/>
        <w:gridCol w:w="1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47" w:type="pct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285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602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764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347" w:type="pct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96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689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639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764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" w:type="pc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96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cs="Times New Roman"/>
              </w:rPr>
              <w:t>南宁中心血站2022年专属献血日认证活动服务</w:t>
            </w:r>
          </w:p>
        </w:tc>
        <w:tc>
          <w:tcPr>
            <w:tcW w:w="1689" w:type="pct"/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一、项目概况：</w:t>
            </w:r>
          </w:p>
          <w:p>
            <w:pPr>
              <w:pStyle w:val="3"/>
              <w:ind w:firstLine="420" w:firstLineChars="200"/>
            </w:pPr>
            <w:r>
              <w:rPr>
                <w:rFonts w:hint="eastAsia"/>
              </w:rPr>
              <w:t>为扩大无偿献血宣传，提高广大群众对无偿献血普及度及荣誉感，拟在6.14世界献血者日到来之际，启动专属献血日认证活动，让每一个人的无偿献血更有纪念意义。通过专属献血日认证活动，传递社会正能量，号召更多人加入无偿献血队伍，传播社会大爱精神。</w:t>
            </w:r>
          </w:p>
          <w:p>
            <w:pPr>
              <w:pStyle w:val="3"/>
            </w:pPr>
            <w:r>
              <w:rPr>
                <w:rFonts w:hint="eastAsia"/>
              </w:rPr>
              <w:t>★二、服务</w:t>
            </w:r>
            <w:r>
              <w:t>要求</w:t>
            </w:r>
            <w:r>
              <w:rPr>
                <w:rFonts w:hint="eastAsia"/>
              </w:rPr>
              <w:t>：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1、提供1个专属</w:t>
            </w:r>
            <w:r>
              <w:rPr>
                <w:highlight w:val="none"/>
              </w:rPr>
              <w:t>献血日认证</w:t>
            </w:r>
            <w:r>
              <w:rPr>
                <w:rFonts w:hint="eastAsia"/>
                <w:highlight w:val="none"/>
              </w:rPr>
              <w:t>活动</w:t>
            </w:r>
            <w:r>
              <w:rPr>
                <w:highlight w:val="none"/>
              </w:rPr>
              <w:t>服务的系统</w:t>
            </w:r>
            <w:r>
              <w:rPr>
                <w:rFonts w:hint="eastAsia"/>
                <w:highlight w:val="none"/>
              </w:rPr>
              <w:t>平台</w:t>
            </w:r>
            <w:r>
              <w:rPr>
                <w:highlight w:val="none"/>
              </w:rPr>
              <w:t>；</w:t>
            </w:r>
          </w:p>
          <w:p>
            <w:pPr>
              <w:pStyle w:val="3"/>
            </w:pPr>
            <w:r>
              <w:rPr>
                <w:rFonts w:hint="eastAsia"/>
              </w:rPr>
              <w:t>2、系统平台需与“南宁献血”微信公众号平台及“爱南宁”APP献血者社区实现互联互通，已注册的用户免重复登录注册，支持个人用户或团体用户登录;</w:t>
            </w:r>
          </w:p>
          <w:p>
            <w:pPr>
              <w:pStyle w:val="3"/>
            </w:pPr>
            <w:r>
              <w:rPr>
                <w:rFonts w:hint="eastAsia"/>
              </w:rPr>
              <w:t>3、系统</w:t>
            </w:r>
            <w:r>
              <w:t>平台</w:t>
            </w:r>
            <w:r>
              <w:rPr>
                <w:rFonts w:hint="eastAsia"/>
              </w:rPr>
              <w:t>支持普通用户通过活动页面实现指定日期的献血日认证，并可根据需要修改认证日期;</w:t>
            </w:r>
          </w:p>
          <w:p>
            <w:pPr>
              <w:pStyle w:val="3"/>
              <w:rPr>
                <w:rFonts w:hint="eastAsia"/>
              </w:rPr>
            </w:pPr>
            <w:r>
              <w:t>4</w:t>
            </w:r>
            <w:r>
              <w:rPr>
                <w:rFonts w:hint="eastAsia"/>
              </w:rPr>
              <w:t>、用户在认证专属献血日的同时，可提交在线留言/祝福语，并选择公开或不公开信息，公开的留言/祝福语可通过后台由管理员选择使用;</w:t>
            </w:r>
          </w:p>
          <w:p>
            <w:pPr>
              <w:pStyle w:val="3"/>
              <w:rPr>
                <w:rFonts w:hint="eastAsia"/>
              </w:rPr>
            </w:pPr>
            <w:r>
              <w:t>5</w:t>
            </w:r>
            <w:r>
              <w:rPr>
                <w:rFonts w:hint="eastAsia"/>
              </w:rPr>
              <w:t>、用户认证专属献血日成功后可获取专属荣誉勋章，荣誉勋章可通过血站公众号个人中心查看；认证成功后，在专属献血日前一周推送短信提醒，并可记录历次献血记录;</w:t>
            </w:r>
          </w:p>
          <w:p>
            <w:pPr>
              <w:pStyle w:val="3"/>
              <w:rPr>
                <w:rFonts w:hint="eastAsia"/>
              </w:rPr>
            </w:pPr>
            <w:r>
              <w:t>6</w:t>
            </w:r>
            <w:r>
              <w:rPr>
                <w:rFonts w:hint="eastAsia"/>
              </w:rPr>
              <w:t>、系统可通过记录用户姓名、身份证号、联系方式实现献血记录的更新，包括献血成功、献血量等;</w:t>
            </w:r>
          </w:p>
          <w:p>
            <w:pPr>
              <w:pStyle w:val="3"/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、支持团体单位负责人手机号注册并选择认证日期，填写单位名称以及联系方式后可提交到后台审核；</w:t>
            </w:r>
          </w:p>
          <w:p>
            <w:pPr>
              <w:pStyle w:val="3"/>
              <w:rPr>
                <w:rFonts w:hint="eastAsia"/>
              </w:rPr>
            </w:pPr>
            <w:r>
              <w:t>8</w:t>
            </w:r>
            <w:r>
              <w:rPr>
                <w:rFonts w:hint="eastAsia"/>
              </w:rPr>
              <w:t>、支持团体单位负责人提交认领留言/祝福语，并选择公开或不公开信息，公开的留言/祝福语可通过后台由管理员选择使用;</w:t>
            </w:r>
          </w:p>
          <w:p>
            <w:pPr>
              <w:pStyle w:val="3"/>
              <w:rPr>
                <w:rFonts w:hint="eastAsia"/>
              </w:rPr>
            </w:pPr>
            <w:r>
              <w:t>9</w:t>
            </w:r>
            <w:r>
              <w:rPr>
                <w:rFonts w:hint="eastAsia"/>
              </w:rPr>
              <w:t>、团体单位专属献血日认证审核成功后，可获取专属的团体荣誉勋章和电子证书，荣誉勋章和电子证书可通过登录活动系统自行下载;</w:t>
            </w:r>
          </w:p>
          <w:p>
            <w:pPr>
              <w:pStyle w:val="3"/>
              <w:rPr>
                <w:rFonts w:hint="eastAsia"/>
              </w:rPr>
            </w:pPr>
            <w:r>
              <w:t>10</w:t>
            </w:r>
            <w:r>
              <w:rPr>
                <w:rFonts w:hint="eastAsia"/>
              </w:rPr>
              <w:t>、提供专属献血日认证主题活动辅助策划及执行建议服务；</w:t>
            </w:r>
          </w:p>
          <w:p>
            <w:pPr>
              <w:pStyle w:val="3"/>
              <w:rPr>
                <w:rFonts w:hint="eastAsia"/>
              </w:rPr>
            </w:pPr>
            <w:r>
              <w:t>11</w:t>
            </w:r>
            <w:r>
              <w:rPr>
                <w:rFonts w:hint="eastAsia"/>
              </w:rPr>
              <w:t>、提供活动主题文案编辑、规则设计、活动主题页面设计等辅助策划服务；</w:t>
            </w:r>
          </w:p>
          <w:p>
            <w:pPr>
              <w:pStyle w:val="3"/>
              <w:rPr>
                <w:rFonts w:hint="eastAsia"/>
              </w:rPr>
            </w:pPr>
            <w:r>
              <w:t>12</w:t>
            </w:r>
            <w:r>
              <w:rPr>
                <w:rFonts w:hint="eastAsia"/>
              </w:rPr>
              <w:t>、按血站指定IP元素，提供专属电子纪念勋章及相关证书的设计服务；</w:t>
            </w:r>
          </w:p>
          <w:p>
            <w:pPr>
              <w:pStyle w:val="3"/>
            </w:pPr>
            <w:r>
              <w:rPr>
                <w:rFonts w:hint="eastAsia"/>
              </w:rPr>
              <w:t>13、系统平台在6月1日准时上线；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三、</w:t>
            </w:r>
            <w:r>
              <w:t>其他要求：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1、响应文件中提供ISO27001信息安全管理体系认证证书、ISO9001质量管理体系认证证书，如有请提供相关证明。</w:t>
            </w:r>
          </w:p>
          <w:p>
            <w:pPr>
              <w:pStyle w:val="3"/>
            </w:pPr>
            <w:r>
              <w:rPr>
                <w:rFonts w:hint="eastAsia"/>
                <w:lang w:val="en-US" w:eastAsia="zh-CN"/>
              </w:rPr>
              <w:t>2、响应文件中提供类似服务案例，如有请提供。</w:t>
            </w:r>
          </w:p>
        </w:tc>
        <w:tc>
          <w:tcPr>
            <w:tcW w:w="639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cs="Times New Roman"/>
              </w:rPr>
              <w:t>南宁中心血站2022年专属献血日认证活动服务</w:t>
            </w:r>
          </w:p>
        </w:tc>
        <w:tc>
          <w:tcPr>
            <w:tcW w:w="962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764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p>
      <w:pPr>
        <w:pStyle w:val="4"/>
        <w:jc w:val="left"/>
        <w:rPr>
          <w:b/>
          <w:sz w:val="32"/>
        </w:rPr>
      </w:pPr>
    </w:p>
    <w:p>
      <w:pPr>
        <w:pStyle w:val="4"/>
        <w:jc w:val="left"/>
        <w:rPr>
          <w:b/>
          <w:sz w:val="32"/>
        </w:rPr>
      </w:pPr>
    </w:p>
    <w:p>
      <w:pPr>
        <w:pStyle w:val="4"/>
        <w:jc w:val="left"/>
        <w:rPr>
          <w:b/>
          <w:sz w:val="32"/>
        </w:rPr>
      </w:pPr>
    </w:p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 xml:space="preserve"> </w:t>
      </w:r>
    </w:p>
    <w:p>
      <w:pPr>
        <w:pStyle w:val="2"/>
        <w:numPr>
          <w:ilvl w:val="0"/>
          <w:numId w:val="0"/>
        </w:numPr>
        <w:ind w:left="2155" w:hanging="1078"/>
        <w:rPr>
          <w:rFonts w:hint="eastAsia"/>
        </w:rPr>
      </w:pPr>
    </w:p>
    <w:p/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</w:pPr>
    </w:p>
    <w:p>
      <w:pPr>
        <w:pStyle w:val="5"/>
        <w:ind w:firstLine="210"/>
        <w:rPr>
          <w:rFonts w:hint="eastAsia"/>
        </w:rPr>
      </w:pPr>
    </w:p>
    <w:p>
      <w:pPr>
        <w:pStyle w:val="4"/>
        <w:jc w:val="left"/>
        <w:rPr>
          <w:rFonts w:hint="eastAsia" w:hAnsi="宋体" w:eastAsia="宋体" w:cs="宋体"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66501"/>
    <w:rsid w:val="5E66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2022-04-29T09:18:00Z</dcterms:created>
  <dc:creator>WPS</dc:creator>
  <cp:lastModifiedBy>WPS</cp:lastModifiedBy>
  <dcterms:modified xsi:type="dcterms:W3CDTF">2022-04-29T09:18:58Z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FA0720AE1E854F1DBC53B4D815AB497B</vt:lpwstr>
  </property>
</Properties>
</file>