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仿宋" w:hAnsi="仿宋" w:eastAsia="仿宋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附件2</w:t>
      </w:r>
    </w:p>
    <w:p>
      <w:pPr>
        <w:spacing w:line="520" w:lineRule="exact"/>
        <w:ind w:firstLine="723" w:firstLineChars="200"/>
        <w:jc w:val="center"/>
        <w:rPr>
          <w:rFonts w:ascii="仿宋" w:hAnsi="仿宋" w:eastAsia="仿宋"/>
          <w:b/>
          <w:bCs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sz w:val="36"/>
          <w:szCs w:val="36"/>
          <w:highlight w:val="none"/>
        </w:rPr>
        <w:t>南宁中心血站采购项目参数征集表</w:t>
      </w:r>
    </w:p>
    <w:tbl>
      <w:tblPr>
        <w:tblStyle w:val="4"/>
        <w:tblW w:w="9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909"/>
        <w:gridCol w:w="793"/>
        <w:gridCol w:w="1481"/>
        <w:gridCol w:w="53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  <w:lang w:val="en-US" w:eastAsia="zh-CN"/>
              </w:rPr>
              <w:t>报价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</w:rPr>
              <w:t>（元）</w:t>
            </w: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  <w:lang w:val="en-US" w:eastAsia="zh-CN"/>
              </w:rPr>
              <w:t>具体服务内容及要求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</w:pPr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94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</w:rPr>
              <w:t>项目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  <w:lang w:val="en-US" w:eastAsia="zh-CN"/>
              </w:rPr>
              <w:t>预算报价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</w:rPr>
              <w:t>：            元（大写金额：                            元）</w:t>
            </w:r>
          </w:p>
          <w:p>
            <w:pPr>
              <w:spacing w:line="520" w:lineRule="exact"/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</w:rPr>
              <w:t>备注：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  <w:lang w:val="en-US" w:eastAsia="zh-CN"/>
              </w:rPr>
              <w:t>本项目预算待定，请根据本项目服务内容及相关标准进行报价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94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1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  <w:lang w:val="en-US" w:eastAsia="zh-CN"/>
              </w:rPr>
              <w:t>服务期限</w:t>
            </w:r>
          </w:p>
        </w:tc>
        <w:tc>
          <w:tcPr>
            <w:tcW w:w="75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highlight w:val="none"/>
                <w:lang w:val="en-US" w:eastAsia="zh-CN"/>
              </w:rPr>
              <w:t>其他要求</w:t>
            </w:r>
          </w:p>
        </w:tc>
        <w:tc>
          <w:tcPr>
            <w:tcW w:w="75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  <w:highlight w:val="none"/>
              </w:rPr>
            </w:pPr>
          </w:p>
        </w:tc>
      </w:tr>
    </w:tbl>
    <w:p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</w:p>
    <w:p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  <w:r>
        <w:rPr>
          <w:rFonts w:hint="eastAsia" w:ascii="仿宋" w:hAnsi="仿宋" w:eastAsia="仿宋"/>
          <w:b/>
          <w:bCs/>
          <w:sz w:val="24"/>
          <w:highlight w:val="none"/>
        </w:rPr>
        <w:t>参数投递方（盖单位公章）：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ascii="仿宋" w:hAnsi="仿宋" w:eastAsia="仿宋"/>
          <w:b/>
          <w:bCs/>
          <w:sz w:val="24"/>
          <w:highlight w:val="none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06871D5F"/>
    <w:rsid w:val="0687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137</Characters>
  <Lines>0</Lines>
  <Paragraphs>0</Paragraphs>
  <TotalTime>0</TotalTime>
  <ScaleCrop>false</ScaleCrop>
  <LinksUpToDate>false</LinksUpToDate>
  <CharactersWithSpaces>177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2022-06-09T01:54:00Z</dcterms:created>
  <dc:creator>WPS</dc:creator>
  <cp:lastModifiedBy>WPS</cp:lastModifiedBy>
  <dcterms:modified xsi:type="dcterms:W3CDTF">2022-06-09T01:55:18Z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444AC46A0C8442788CAE10005C14FF06</vt:lpwstr>
  </property>
</Properties>
</file>