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0F4" w:rsidRDefault="009A00F4" w:rsidP="009A00F4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9A00F4" w:rsidRDefault="009A00F4" w:rsidP="009A00F4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9A00F4" w:rsidRDefault="009A00F4" w:rsidP="009A00F4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 w:rsidRPr="00A2471F">
        <w:rPr>
          <w:rFonts w:hint="eastAsia"/>
          <w:b/>
          <w:sz w:val="24"/>
        </w:rPr>
        <w:t>2022</w:t>
      </w:r>
      <w:r w:rsidRPr="00A2471F">
        <w:rPr>
          <w:rFonts w:hint="eastAsia"/>
          <w:b/>
          <w:sz w:val="24"/>
        </w:rPr>
        <w:t>年防暑降温清凉饮料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Spec="center" w:tblpY="297"/>
        <w:tblOverlap w:val="never"/>
        <w:tblW w:w="9595" w:type="dxa"/>
        <w:jc w:val="center"/>
        <w:tblLook w:val="04A0" w:firstRow="1" w:lastRow="0" w:firstColumn="1" w:lastColumn="0" w:noHBand="0" w:noVBand="1"/>
      </w:tblPr>
      <w:tblGrid>
        <w:gridCol w:w="534"/>
        <w:gridCol w:w="1134"/>
        <w:gridCol w:w="3969"/>
        <w:gridCol w:w="850"/>
        <w:gridCol w:w="851"/>
        <w:gridCol w:w="1134"/>
        <w:gridCol w:w="1123"/>
      </w:tblGrid>
      <w:tr w:rsidR="009A00F4" w:rsidTr="00242026">
        <w:trPr>
          <w:trHeight w:val="817"/>
          <w:jc w:val="center"/>
        </w:trPr>
        <w:tc>
          <w:tcPr>
            <w:tcW w:w="534" w:type="dxa"/>
            <w:vAlign w:val="center"/>
          </w:tcPr>
          <w:p w:rsidR="009A00F4" w:rsidRDefault="009A00F4" w:rsidP="00242026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134" w:type="dxa"/>
            <w:vAlign w:val="center"/>
          </w:tcPr>
          <w:p w:rsidR="009A00F4" w:rsidRDefault="009A00F4" w:rsidP="00242026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货物名称（品牌、规格）</w:t>
            </w:r>
          </w:p>
        </w:tc>
        <w:tc>
          <w:tcPr>
            <w:tcW w:w="3969" w:type="dxa"/>
            <w:vAlign w:val="center"/>
          </w:tcPr>
          <w:p w:rsidR="009A00F4" w:rsidRDefault="009A00F4" w:rsidP="00242026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技术参数</w:t>
            </w:r>
          </w:p>
        </w:tc>
        <w:tc>
          <w:tcPr>
            <w:tcW w:w="850" w:type="dxa"/>
            <w:vAlign w:val="center"/>
          </w:tcPr>
          <w:p w:rsidR="009A00F4" w:rsidRDefault="009A00F4" w:rsidP="00242026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数量（箱）①</w:t>
            </w:r>
          </w:p>
        </w:tc>
        <w:tc>
          <w:tcPr>
            <w:tcW w:w="851" w:type="dxa"/>
            <w:vAlign w:val="center"/>
          </w:tcPr>
          <w:p w:rsidR="009A00F4" w:rsidRDefault="009A00F4" w:rsidP="00242026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单价（元）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②</w:t>
            </w:r>
          </w:p>
        </w:tc>
        <w:tc>
          <w:tcPr>
            <w:tcW w:w="1134" w:type="dxa"/>
            <w:vAlign w:val="center"/>
          </w:tcPr>
          <w:p w:rsidR="009A00F4" w:rsidRDefault="009A00F4" w:rsidP="00242026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单项合价（元）</w:t>
            </w:r>
          </w:p>
          <w:p w:rsidR="009A00F4" w:rsidRDefault="009A00F4" w:rsidP="00242026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</w:t>
            </w:r>
            <w:r>
              <w:rPr>
                <w:rFonts w:asciiTheme="minorEastAsia" w:hAnsiTheme="minorEastAsia" w:cstheme="minorEastAsia"/>
                <w:szCs w:val="21"/>
              </w:rPr>
              <w:t>=</w:t>
            </w:r>
            <w:r>
              <w:rPr>
                <w:rFonts w:asciiTheme="minorEastAsia" w:hAnsiTheme="minorEastAsia" w:cstheme="minorEastAsia" w:hint="eastAsia"/>
                <w:szCs w:val="21"/>
              </w:rPr>
              <w:t>①*②</w:t>
            </w:r>
          </w:p>
        </w:tc>
        <w:tc>
          <w:tcPr>
            <w:tcW w:w="1123" w:type="dxa"/>
            <w:vAlign w:val="center"/>
          </w:tcPr>
          <w:p w:rsidR="009A00F4" w:rsidRDefault="009A00F4" w:rsidP="00242026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9A00F4" w:rsidTr="00242026">
        <w:trPr>
          <w:trHeight w:hRule="exact" w:val="3307"/>
          <w:jc w:val="center"/>
        </w:trPr>
        <w:tc>
          <w:tcPr>
            <w:tcW w:w="534" w:type="dxa"/>
            <w:vAlign w:val="center"/>
          </w:tcPr>
          <w:p w:rsidR="009A00F4" w:rsidRDefault="009A00F4" w:rsidP="009A00F4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9A00F4" w:rsidRDefault="009A00F4" w:rsidP="00242026">
            <w:pPr>
              <w:pStyle w:val="a4"/>
              <w:rPr>
                <w:rFonts w:hAnsi="宋体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hAnsi="宋体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hAnsi="宋体"/>
                <w:szCs w:val="21"/>
              </w:rPr>
            </w:pPr>
            <w:r w:rsidRPr="00CA6FE2">
              <w:rPr>
                <w:rFonts w:hAnsi="宋体" w:hint="eastAsia"/>
                <w:szCs w:val="21"/>
              </w:rPr>
              <w:t>凉茶植物饮料</w:t>
            </w:r>
          </w:p>
          <w:p w:rsidR="009A00F4" w:rsidRPr="005D10EC" w:rsidRDefault="009A00F4" w:rsidP="00242026">
            <w:pPr>
              <w:pStyle w:val="a4"/>
              <w:rPr>
                <w:rFonts w:hAnsi="宋体"/>
                <w:color w:val="FF0000"/>
                <w:szCs w:val="21"/>
              </w:rPr>
            </w:pPr>
            <w:r>
              <w:rPr>
                <w:rFonts w:hAnsi="宋体"/>
                <w:color w:val="FF0000"/>
                <w:szCs w:val="21"/>
              </w:rPr>
              <w:t>（</w:t>
            </w:r>
            <w:r w:rsidRPr="005D10EC">
              <w:rPr>
                <w:rFonts w:hAnsi="宋体"/>
                <w:color w:val="FF0000"/>
                <w:szCs w:val="21"/>
              </w:rPr>
              <w:t>请贵司填入响应货物品牌、规格</w:t>
            </w:r>
            <w:r>
              <w:rPr>
                <w:rFonts w:hAnsi="宋体"/>
                <w:color w:val="FF0000"/>
                <w:szCs w:val="21"/>
              </w:rPr>
              <w:t>）</w:t>
            </w: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9A00F4" w:rsidRPr="008662D6" w:rsidRDefault="009A00F4" w:rsidP="00242026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 w:rsidRPr="008662D6">
              <w:rPr>
                <w:rFonts w:asciiTheme="minorEastAsia" w:hAnsiTheme="minorEastAsia" w:cstheme="minorEastAsia" w:hint="eastAsia"/>
                <w:szCs w:val="21"/>
              </w:rPr>
              <w:t>1、规格：310ml×24罐（易拉罐）；</w:t>
            </w:r>
          </w:p>
          <w:p w:rsidR="009A00F4" w:rsidRPr="008662D6" w:rsidRDefault="009A00F4" w:rsidP="00242026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 w:rsidRPr="008662D6">
              <w:rPr>
                <w:rFonts w:asciiTheme="minorEastAsia" w:hAnsiTheme="minorEastAsia" w:cstheme="minorEastAsia" w:hint="eastAsia"/>
                <w:szCs w:val="21"/>
              </w:rPr>
              <w:t>2、配料成分：水、白砂糖、菊花、金银花、甘草、鸡蛋花、仙草、布渣叶、夏枯草等；</w:t>
            </w:r>
          </w:p>
          <w:p w:rsidR="009A00F4" w:rsidRPr="008662D6" w:rsidRDefault="009A00F4" w:rsidP="00242026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 w:rsidRPr="008662D6">
              <w:rPr>
                <w:rFonts w:asciiTheme="minorEastAsia" w:hAnsiTheme="minorEastAsia" w:cstheme="minorEastAsia" w:hint="eastAsia"/>
                <w:szCs w:val="21"/>
              </w:rPr>
              <w:t>3、保质期：≥24个月，配送</w:t>
            </w:r>
            <w:proofErr w:type="gramStart"/>
            <w:r w:rsidRPr="008662D6">
              <w:rPr>
                <w:rFonts w:asciiTheme="minorEastAsia" w:hAnsiTheme="minorEastAsia" w:cstheme="minorEastAsia" w:hint="eastAsia"/>
                <w:szCs w:val="21"/>
              </w:rPr>
              <w:t>时距质保期</w:t>
            </w:r>
            <w:proofErr w:type="gramEnd"/>
            <w:r w:rsidRPr="008662D6">
              <w:rPr>
                <w:rFonts w:asciiTheme="minorEastAsia" w:hAnsiTheme="minorEastAsia" w:cstheme="minorEastAsia" w:hint="eastAsia"/>
                <w:szCs w:val="21"/>
              </w:rPr>
              <w:t>结束≥18个月（特殊情况下经采购人同意可调整为≥14个月）；</w:t>
            </w:r>
          </w:p>
          <w:p w:rsidR="009A00F4" w:rsidRPr="008662D6" w:rsidRDefault="009A00F4" w:rsidP="00242026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 w:rsidRPr="008662D6">
              <w:rPr>
                <w:rFonts w:asciiTheme="minorEastAsia" w:hAnsiTheme="minorEastAsia" w:cstheme="minorEastAsia" w:hint="eastAsia"/>
                <w:szCs w:val="21"/>
              </w:rPr>
              <w:t>4、贮存方式：阴凉干燥处；</w:t>
            </w:r>
          </w:p>
          <w:p w:rsidR="009A00F4" w:rsidRDefault="009A00F4" w:rsidP="00242026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 w:rsidRPr="008662D6">
              <w:rPr>
                <w:rFonts w:asciiTheme="minorEastAsia" w:hAnsiTheme="minorEastAsia" w:cstheme="minorEastAsia" w:hint="eastAsia"/>
                <w:szCs w:val="21"/>
              </w:rPr>
              <w:t>5、产品执行标准QB/T 5206-2019。</w:t>
            </w:r>
          </w:p>
          <w:p w:rsidR="009A00F4" w:rsidRDefault="009A00F4" w:rsidP="00242026">
            <w:pPr>
              <w:pStyle w:val="a4"/>
            </w:pPr>
          </w:p>
          <w:p w:rsidR="009A00F4" w:rsidRDefault="009A00F4" w:rsidP="009A00F4">
            <w:pPr>
              <w:pStyle w:val="a4"/>
              <w:ind w:firstLineChars="100" w:firstLine="200"/>
            </w:pPr>
          </w:p>
          <w:p w:rsidR="009A00F4" w:rsidRDefault="009A00F4" w:rsidP="00242026">
            <w:pPr>
              <w:pStyle w:val="4"/>
              <w:numPr>
                <w:ilvl w:val="3"/>
                <w:numId w:val="0"/>
              </w:numPr>
              <w:ind w:left="1077"/>
              <w:outlineLvl w:val="3"/>
            </w:pPr>
          </w:p>
        </w:tc>
        <w:tc>
          <w:tcPr>
            <w:tcW w:w="850" w:type="dxa"/>
            <w:vAlign w:val="center"/>
          </w:tcPr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23" w:type="dxa"/>
            <w:vAlign w:val="center"/>
          </w:tcPr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单项合价不能超过预算价</w:t>
            </w:r>
            <w:r>
              <w:rPr>
                <w:rFonts w:asciiTheme="minorEastAsia" w:hAnsiTheme="minorEastAsia" w:cstheme="minorEastAsia" w:hint="eastAsia"/>
                <w:szCs w:val="21"/>
              </w:rPr>
              <w:t>13600元</w:t>
            </w:r>
          </w:p>
        </w:tc>
      </w:tr>
      <w:tr w:rsidR="009A00F4" w:rsidTr="00242026">
        <w:trPr>
          <w:jc w:val="center"/>
        </w:trPr>
        <w:tc>
          <w:tcPr>
            <w:tcW w:w="534" w:type="dxa"/>
            <w:vAlign w:val="center"/>
          </w:tcPr>
          <w:p w:rsidR="009A00F4" w:rsidRDefault="009A00F4" w:rsidP="00242026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9A00F4" w:rsidRPr="005D10EC" w:rsidRDefault="009A00F4" w:rsidP="00242026">
            <w:pPr>
              <w:pStyle w:val="a4"/>
              <w:rPr>
                <w:rFonts w:hAnsi="宋体"/>
                <w:color w:val="FF0000"/>
                <w:szCs w:val="21"/>
              </w:rPr>
            </w:pPr>
            <w:r w:rsidRPr="00CA6FE2">
              <w:rPr>
                <w:rFonts w:hAnsi="宋体"/>
                <w:color w:val="000000" w:themeColor="text1"/>
                <w:szCs w:val="21"/>
              </w:rPr>
              <w:t>椰子汁</w:t>
            </w:r>
            <w:r>
              <w:rPr>
                <w:rFonts w:hAnsi="宋体"/>
                <w:color w:val="FF0000"/>
                <w:szCs w:val="21"/>
              </w:rPr>
              <w:t>（</w:t>
            </w:r>
            <w:r w:rsidRPr="005D10EC">
              <w:rPr>
                <w:rFonts w:hAnsi="宋体"/>
                <w:color w:val="FF0000"/>
                <w:szCs w:val="21"/>
              </w:rPr>
              <w:t>请贵司填入响应货物品牌、规格</w:t>
            </w:r>
            <w:r>
              <w:rPr>
                <w:rFonts w:hAnsi="宋体"/>
                <w:color w:val="FF0000"/>
                <w:szCs w:val="21"/>
              </w:rPr>
              <w:t>）</w:t>
            </w:r>
          </w:p>
          <w:p w:rsidR="009A00F4" w:rsidRPr="005D10EC" w:rsidRDefault="009A00F4" w:rsidP="00242026">
            <w:pPr>
              <w:pStyle w:val="a4"/>
              <w:rPr>
                <w:rFonts w:hAnsi="宋体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9A00F4" w:rsidRPr="008662D6" w:rsidRDefault="009A00F4" w:rsidP="00242026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 w:rsidRPr="008662D6">
              <w:rPr>
                <w:rFonts w:asciiTheme="minorEastAsia" w:hAnsiTheme="minorEastAsia" w:cstheme="minorEastAsia" w:hint="eastAsia"/>
                <w:szCs w:val="21"/>
              </w:rPr>
              <w:t>1、规格：245ml×24盒；</w:t>
            </w:r>
          </w:p>
          <w:p w:rsidR="009A00F4" w:rsidRPr="008662D6" w:rsidRDefault="009A00F4" w:rsidP="00242026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 w:rsidRPr="008662D6">
              <w:rPr>
                <w:rFonts w:asciiTheme="minorEastAsia" w:hAnsiTheme="minorEastAsia" w:cstheme="minorEastAsia" w:hint="eastAsia"/>
                <w:szCs w:val="21"/>
              </w:rPr>
              <w:t>2、配料成分：水、鲜椰肉汁、白砂糖、食品添加剂（国标GB2760允许使用的酪</w:t>
            </w:r>
            <w:proofErr w:type="gramStart"/>
            <w:r w:rsidRPr="008662D6">
              <w:rPr>
                <w:rFonts w:asciiTheme="minorEastAsia" w:hAnsiTheme="minorEastAsia" w:cstheme="minorEastAsia" w:hint="eastAsia"/>
                <w:szCs w:val="21"/>
              </w:rPr>
              <w:t>朊</w:t>
            </w:r>
            <w:proofErr w:type="gramEnd"/>
            <w:r w:rsidRPr="008662D6">
              <w:rPr>
                <w:rFonts w:asciiTheme="minorEastAsia" w:hAnsiTheme="minorEastAsia" w:cstheme="minorEastAsia" w:hint="eastAsia"/>
                <w:szCs w:val="21"/>
              </w:rPr>
              <w:t>酸钠、单硬脂酸甘油酯）等；</w:t>
            </w:r>
          </w:p>
          <w:p w:rsidR="009A00F4" w:rsidRPr="008662D6" w:rsidRDefault="009A00F4" w:rsidP="00242026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 w:rsidRPr="008662D6">
              <w:rPr>
                <w:rFonts w:asciiTheme="minorEastAsia" w:hAnsiTheme="minorEastAsia" w:cstheme="minorEastAsia" w:hint="eastAsia"/>
                <w:szCs w:val="21"/>
              </w:rPr>
              <w:t>3、保质期：≥9个月，配送</w:t>
            </w:r>
            <w:proofErr w:type="gramStart"/>
            <w:r w:rsidRPr="008662D6">
              <w:rPr>
                <w:rFonts w:asciiTheme="minorEastAsia" w:hAnsiTheme="minorEastAsia" w:cstheme="minorEastAsia" w:hint="eastAsia"/>
                <w:szCs w:val="21"/>
              </w:rPr>
              <w:t>时距质保期</w:t>
            </w:r>
            <w:proofErr w:type="gramEnd"/>
            <w:r w:rsidRPr="008662D6">
              <w:rPr>
                <w:rFonts w:asciiTheme="minorEastAsia" w:hAnsiTheme="minorEastAsia" w:cstheme="minorEastAsia" w:hint="eastAsia"/>
                <w:szCs w:val="21"/>
              </w:rPr>
              <w:t>结束≥5个月；</w:t>
            </w:r>
          </w:p>
          <w:p w:rsidR="009A00F4" w:rsidRPr="008662D6" w:rsidRDefault="009A00F4" w:rsidP="00242026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 w:rsidRPr="008662D6">
              <w:rPr>
                <w:rFonts w:asciiTheme="minorEastAsia" w:hAnsiTheme="minorEastAsia" w:cstheme="minorEastAsia" w:hint="eastAsia"/>
                <w:szCs w:val="21"/>
              </w:rPr>
              <w:t>4、贮存方式：常温储存；</w:t>
            </w:r>
          </w:p>
          <w:p w:rsidR="009A00F4" w:rsidRDefault="009A00F4" w:rsidP="00242026">
            <w:pPr>
              <w:pStyle w:val="a4"/>
            </w:pPr>
            <w:r w:rsidRPr="008662D6">
              <w:rPr>
                <w:rFonts w:asciiTheme="minorEastAsia" w:hAnsiTheme="minorEastAsia" w:cstheme="minorEastAsia" w:hint="eastAsia"/>
                <w:szCs w:val="21"/>
              </w:rPr>
              <w:t>5、产品执行标准QB/T 2300-2006。</w:t>
            </w:r>
          </w:p>
        </w:tc>
        <w:tc>
          <w:tcPr>
            <w:tcW w:w="850" w:type="dxa"/>
            <w:vAlign w:val="center"/>
          </w:tcPr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23" w:type="dxa"/>
            <w:vAlign w:val="center"/>
          </w:tcPr>
          <w:p w:rsidR="009A00F4" w:rsidRDefault="009A00F4" w:rsidP="00242026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单项合价不能超过预算价</w:t>
            </w:r>
            <w:r>
              <w:rPr>
                <w:rFonts w:asciiTheme="minorEastAsia" w:hAnsiTheme="minorEastAsia" w:cstheme="minorEastAsia" w:hint="eastAsia"/>
                <w:szCs w:val="21"/>
              </w:rPr>
              <w:t>13600元</w:t>
            </w:r>
          </w:p>
        </w:tc>
      </w:tr>
      <w:tr w:rsidR="009A00F4" w:rsidTr="00242026">
        <w:trPr>
          <w:trHeight w:val="627"/>
          <w:jc w:val="center"/>
        </w:trPr>
        <w:tc>
          <w:tcPr>
            <w:tcW w:w="9595" w:type="dxa"/>
            <w:gridSpan w:val="7"/>
            <w:vAlign w:val="center"/>
          </w:tcPr>
          <w:p w:rsidR="009A00F4" w:rsidRDefault="009A00F4" w:rsidP="00242026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  <w:tr w:rsidR="009A00F4" w:rsidTr="00242026">
        <w:trPr>
          <w:trHeight w:val="627"/>
          <w:jc w:val="center"/>
        </w:trPr>
        <w:tc>
          <w:tcPr>
            <w:tcW w:w="9595" w:type="dxa"/>
            <w:gridSpan w:val="7"/>
            <w:vAlign w:val="center"/>
          </w:tcPr>
          <w:p w:rsidR="009A00F4" w:rsidRPr="00681D48" w:rsidRDefault="009A00F4" w:rsidP="00242026">
            <w:pPr>
              <w:pStyle w:val="a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 w:rsidRPr="00681D48">
              <w:rPr>
                <w:rFonts w:asciiTheme="minorEastAsia" w:hAnsiTheme="minorEastAsia" w:cstheme="minorEastAsia" w:hint="eastAsia"/>
                <w:b/>
                <w:szCs w:val="21"/>
              </w:rPr>
              <w:t>说明：总报价不能超过总预算价27200元。</w:t>
            </w:r>
          </w:p>
        </w:tc>
      </w:tr>
    </w:tbl>
    <w:p w:rsidR="009A00F4" w:rsidRDefault="009A00F4" w:rsidP="009A00F4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9A00F4" w:rsidRPr="00245C45" w:rsidRDefault="009A00F4" w:rsidP="009A00F4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9A00F4" w:rsidRDefault="009A00F4" w:rsidP="009A00F4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9A00F4" w:rsidRDefault="009A00F4" w:rsidP="009A00F4">
      <w:pPr>
        <w:pStyle w:val="a0"/>
        <w:rPr>
          <w:rFonts w:ascii="宋体" w:eastAsia="宋体" w:hAnsi="宋体" w:cs="宋体"/>
          <w:sz w:val="28"/>
          <w:szCs w:val="28"/>
        </w:rPr>
      </w:pPr>
    </w:p>
    <w:p w:rsidR="006040EE" w:rsidRPr="009A00F4" w:rsidRDefault="006040EE"/>
    <w:sectPr w:rsidR="006040EE" w:rsidRPr="009A00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0F4"/>
    <w:rsid w:val="006040EE"/>
    <w:rsid w:val="009A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9A00F4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9A00F4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9A00F4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9A00F4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9A00F4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uiPriority w:val="99"/>
    <w:qFormat/>
    <w:rsid w:val="009A00F4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uiPriority w:val="99"/>
    <w:qFormat/>
    <w:rsid w:val="009A00F4"/>
    <w:rPr>
      <w:rFonts w:ascii="宋体" w:hAnsi="Courier New"/>
      <w:szCs w:val="20"/>
    </w:rPr>
  </w:style>
  <w:style w:type="table" w:styleId="a5">
    <w:name w:val="Table Grid"/>
    <w:basedOn w:val="a2"/>
    <w:qFormat/>
    <w:rsid w:val="009A00F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9A00F4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9A00F4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9A00F4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9A00F4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9A00F4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uiPriority w:val="99"/>
    <w:qFormat/>
    <w:rsid w:val="009A00F4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uiPriority w:val="99"/>
    <w:qFormat/>
    <w:rsid w:val="009A00F4"/>
    <w:rPr>
      <w:rFonts w:ascii="宋体" w:hAnsi="Courier New"/>
      <w:szCs w:val="20"/>
    </w:rPr>
  </w:style>
  <w:style w:type="table" w:styleId="a5">
    <w:name w:val="Table Grid"/>
    <w:basedOn w:val="a2"/>
    <w:qFormat/>
    <w:rsid w:val="009A00F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>dell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2022-08-15T08:52:00Z</dcterms:created>
  <dcterms:modified xsi:type="dcterms:W3CDTF">2022-08-15T08:53:00Z</dcterms:modified>
</cp:coreProperties>
</file>