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D26" w:rsidRDefault="00177D26" w:rsidP="00177D26">
      <w:pPr>
        <w:pStyle w:val="a5"/>
        <w:jc w:val="left"/>
        <w:rPr>
          <w:sz w:val="28"/>
          <w:szCs w:val="28"/>
        </w:rPr>
      </w:pPr>
      <w:r>
        <w:rPr>
          <w:rFonts w:hint="eastAsia"/>
          <w:sz w:val="28"/>
          <w:szCs w:val="28"/>
        </w:rPr>
        <w:t>附件2</w:t>
      </w:r>
    </w:p>
    <w:p w:rsidR="00177D26" w:rsidRDefault="00177D26" w:rsidP="00177D26">
      <w:pPr>
        <w:pStyle w:val="a5"/>
        <w:spacing w:line="500" w:lineRule="exact"/>
        <w:jc w:val="center"/>
        <w:rPr>
          <w:rFonts w:hAnsi="宋体"/>
          <w:b/>
          <w:bCs/>
          <w:sz w:val="30"/>
          <w:szCs w:val="30"/>
        </w:rPr>
      </w:pPr>
      <w:r>
        <w:rPr>
          <w:rFonts w:hAnsi="宋体" w:hint="eastAsia"/>
          <w:b/>
          <w:bCs/>
          <w:sz w:val="30"/>
          <w:szCs w:val="30"/>
        </w:rPr>
        <w:t>响应技术资料表</w:t>
      </w:r>
    </w:p>
    <w:p w:rsidR="00177D26" w:rsidRDefault="00177D26" w:rsidP="00177D26">
      <w:pPr>
        <w:pStyle w:val="a5"/>
        <w:ind w:firstLineChars="100" w:firstLine="210"/>
        <w:rPr>
          <w:rFonts w:hAnsi="宋体"/>
        </w:rPr>
      </w:pPr>
      <w:bookmarkStart w:id="0" w:name="_GoBack"/>
      <w:bookmarkEnd w:id="0"/>
    </w:p>
    <w:p w:rsidR="00177D26" w:rsidRDefault="00177D26" w:rsidP="00177D26">
      <w:pPr>
        <w:pStyle w:val="a5"/>
        <w:spacing w:line="440" w:lineRule="exact"/>
        <w:ind w:firstLineChars="200" w:firstLine="420"/>
        <w:rPr>
          <w:rFonts w:asciiTheme="minorEastAsia" w:hAnsiTheme="minorEastAsia"/>
          <w:szCs w:val="21"/>
        </w:rPr>
      </w:pPr>
      <w:r>
        <w:rPr>
          <w:rFonts w:asciiTheme="minorEastAsia" w:hAnsiTheme="minorEastAsia" w:hint="eastAsia"/>
          <w:szCs w:val="21"/>
        </w:rPr>
        <w:t>请根据所响应的实际情况，逐条对应本项目附件1“采购需求一览表”中</w:t>
      </w:r>
      <w:r>
        <w:rPr>
          <w:rFonts w:hAnsi="宋体"/>
          <w:szCs w:val="21"/>
        </w:rPr>
        <w:t>的内容及要求详细填写相应的具体内容</w:t>
      </w:r>
      <w:r>
        <w:rPr>
          <w:rFonts w:asciiTheme="minorEastAsia" w:hAnsiTheme="minorEastAsia" w:hint="eastAsia"/>
          <w:szCs w:val="21"/>
        </w:rPr>
        <w:t>。“偏离说明”一</w:t>
      </w:r>
      <w:proofErr w:type="gramStart"/>
      <w:r>
        <w:rPr>
          <w:rFonts w:asciiTheme="minorEastAsia" w:hAnsiTheme="minorEastAsia" w:hint="eastAsia"/>
          <w:szCs w:val="21"/>
        </w:rPr>
        <w:t>栏选择</w:t>
      </w:r>
      <w:proofErr w:type="gramEnd"/>
      <w:r>
        <w:rPr>
          <w:rFonts w:asciiTheme="minorEastAsia" w:hAnsiTheme="minorEastAsia" w:hint="eastAsia"/>
          <w:szCs w:val="21"/>
        </w:rPr>
        <w:t>“正偏离”、“负偏离”或“无偏离”进行填写。</w:t>
      </w:r>
    </w:p>
    <w:p w:rsidR="00177D26" w:rsidRDefault="00177D26" w:rsidP="00177D26">
      <w:pPr>
        <w:pStyle w:val="a5"/>
        <w:rPr>
          <w:rFonts w:hAnsi="宋体"/>
          <w:szCs w:val="21"/>
        </w:rPr>
      </w:pPr>
    </w:p>
    <w:p w:rsidR="00177D26" w:rsidRDefault="00177D26" w:rsidP="00177D26">
      <w:pPr>
        <w:pStyle w:val="a5"/>
        <w:rPr>
          <w:rFonts w:hAnsi="宋体"/>
          <w:szCs w:val="21"/>
        </w:rPr>
      </w:pPr>
      <w:r>
        <w:rPr>
          <w:rFonts w:hAnsi="宋体" w:hint="eastAsia"/>
          <w:szCs w:val="21"/>
          <w:u w:val="single"/>
        </w:rPr>
        <w:t xml:space="preserve">　　</w:t>
      </w:r>
      <w:r>
        <w:rPr>
          <w:rFonts w:hAnsi="宋体" w:hint="eastAsia"/>
          <w:szCs w:val="21"/>
        </w:rPr>
        <w:t>分项（有分项时填写）</w:t>
      </w:r>
    </w:p>
    <w:tbl>
      <w:tblPr>
        <w:tblW w:w="5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09"/>
        <w:gridCol w:w="3913"/>
        <w:gridCol w:w="757"/>
        <w:gridCol w:w="2276"/>
        <w:gridCol w:w="703"/>
      </w:tblGrid>
      <w:tr w:rsidR="00177D26" w:rsidTr="00F11572">
        <w:trPr>
          <w:trHeight w:val="417"/>
          <w:jc w:val="center"/>
        </w:trPr>
        <w:tc>
          <w:tcPr>
            <w:tcW w:w="295" w:type="pct"/>
            <w:vMerge w:val="restart"/>
            <w:vAlign w:val="center"/>
          </w:tcPr>
          <w:p w:rsidR="00177D26" w:rsidRDefault="00177D26" w:rsidP="00F11572">
            <w:pPr>
              <w:pStyle w:val="a5"/>
              <w:jc w:val="center"/>
              <w:rPr>
                <w:rFonts w:hAnsi="宋体"/>
                <w:spacing w:val="-20"/>
                <w:szCs w:val="21"/>
              </w:rPr>
            </w:pPr>
            <w:r>
              <w:rPr>
                <w:rFonts w:hAnsi="宋体" w:hint="eastAsia"/>
                <w:spacing w:val="-20"/>
                <w:szCs w:val="21"/>
              </w:rPr>
              <w:t>序号</w:t>
            </w:r>
          </w:p>
        </w:tc>
        <w:tc>
          <w:tcPr>
            <w:tcW w:w="2627" w:type="pct"/>
            <w:gridSpan w:val="2"/>
            <w:vAlign w:val="center"/>
          </w:tcPr>
          <w:p w:rsidR="00177D26" w:rsidRDefault="00177D26" w:rsidP="00F11572">
            <w:pPr>
              <w:jc w:val="center"/>
              <w:rPr>
                <w:rFonts w:ascii="宋体"/>
                <w:szCs w:val="21"/>
              </w:rPr>
            </w:pPr>
            <w:r>
              <w:rPr>
                <w:rFonts w:ascii="宋体" w:hAnsi="宋体" w:hint="eastAsia"/>
                <w:szCs w:val="21"/>
              </w:rPr>
              <w:t>采购文件需求</w:t>
            </w:r>
          </w:p>
        </w:tc>
        <w:tc>
          <w:tcPr>
            <w:tcW w:w="1687" w:type="pct"/>
            <w:gridSpan w:val="2"/>
            <w:vAlign w:val="center"/>
          </w:tcPr>
          <w:p w:rsidR="00177D26" w:rsidRDefault="00177D26" w:rsidP="00F11572">
            <w:pPr>
              <w:jc w:val="center"/>
              <w:rPr>
                <w:rFonts w:ascii="宋体"/>
                <w:szCs w:val="21"/>
              </w:rPr>
            </w:pPr>
            <w:r>
              <w:rPr>
                <w:rFonts w:ascii="宋体" w:hAnsi="宋体" w:hint="eastAsia"/>
                <w:szCs w:val="21"/>
              </w:rPr>
              <w:t>响应文件承诺</w:t>
            </w:r>
          </w:p>
        </w:tc>
        <w:tc>
          <w:tcPr>
            <w:tcW w:w="391" w:type="pct"/>
            <w:vMerge w:val="restart"/>
            <w:vAlign w:val="center"/>
          </w:tcPr>
          <w:p w:rsidR="00177D26" w:rsidRDefault="00177D26" w:rsidP="00F11572">
            <w:pPr>
              <w:jc w:val="center"/>
              <w:rPr>
                <w:rFonts w:ascii="宋体"/>
                <w:szCs w:val="21"/>
              </w:rPr>
            </w:pPr>
            <w:r>
              <w:rPr>
                <w:rFonts w:ascii="宋体" w:hAnsi="宋体" w:hint="eastAsia"/>
                <w:szCs w:val="21"/>
              </w:rPr>
              <w:t>偏离说明</w:t>
            </w:r>
          </w:p>
        </w:tc>
      </w:tr>
      <w:tr w:rsidR="00177D26" w:rsidTr="00F11572">
        <w:trPr>
          <w:trHeight w:val="635"/>
          <w:jc w:val="center"/>
        </w:trPr>
        <w:tc>
          <w:tcPr>
            <w:tcW w:w="295" w:type="pct"/>
            <w:vMerge/>
            <w:vAlign w:val="center"/>
          </w:tcPr>
          <w:p w:rsidR="00177D26" w:rsidRDefault="00177D26" w:rsidP="00F11572">
            <w:pPr>
              <w:pStyle w:val="a5"/>
              <w:jc w:val="center"/>
              <w:rPr>
                <w:rFonts w:hAnsi="宋体"/>
                <w:spacing w:val="-20"/>
                <w:szCs w:val="21"/>
              </w:rPr>
            </w:pPr>
          </w:p>
        </w:tc>
        <w:tc>
          <w:tcPr>
            <w:tcW w:w="450" w:type="pct"/>
            <w:vAlign w:val="center"/>
          </w:tcPr>
          <w:p w:rsidR="00177D26" w:rsidRDefault="00177D26" w:rsidP="00F11572">
            <w:pPr>
              <w:jc w:val="center"/>
              <w:rPr>
                <w:rFonts w:ascii="宋体"/>
                <w:szCs w:val="21"/>
              </w:rPr>
            </w:pPr>
            <w:r>
              <w:rPr>
                <w:rFonts w:ascii="宋体" w:hAnsi="宋体" w:hint="eastAsia"/>
                <w:szCs w:val="21"/>
              </w:rPr>
              <w:t>项目名称</w:t>
            </w:r>
          </w:p>
        </w:tc>
        <w:tc>
          <w:tcPr>
            <w:tcW w:w="2177" w:type="pct"/>
            <w:vAlign w:val="center"/>
          </w:tcPr>
          <w:p w:rsidR="00177D26" w:rsidRDefault="00177D26" w:rsidP="00F11572">
            <w:pPr>
              <w:jc w:val="center"/>
              <w:rPr>
                <w:rFonts w:ascii="宋体"/>
                <w:szCs w:val="21"/>
              </w:rPr>
            </w:pPr>
            <w:r>
              <w:rPr>
                <w:rFonts w:ascii="宋体" w:hAnsi="宋体" w:hint="eastAsia"/>
                <w:szCs w:val="21"/>
              </w:rPr>
              <w:t>采购内容及要求</w:t>
            </w:r>
          </w:p>
        </w:tc>
        <w:tc>
          <w:tcPr>
            <w:tcW w:w="421" w:type="pct"/>
            <w:vAlign w:val="center"/>
          </w:tcPr>
          <w:p w:rsidR="00177D26" w:rsidRDefault="00177D26" w:rsidP="00F11572">
            <w:pPr>
              <w:jc w:val="center"/>
              <w:rPr>
                <w:rFonts w:ascii="宋体"/>
                <w:szCs w:val="21"/>
              </w:rPr>
            </w:pPr>
            <w:r>
              <w:rPr>
                <w:rFonts w:ascii="宋体" w:hAnsi="宋体" w:hint="eastAsia"/>
                <w:szCs w:val="21"/>
              </w:rPr>
              <w:t>服务名称</w:t>
            </w:r>
          </w:p>
        </w:tc>
        <w:tc>
          <w:tcPr>
            <w:tcW w:w="1266" w:type="pct"/>
            <w:vAlign w:val="center"/>
          </w:tcPr>
          <w:p w:rsidR="00177D26" w:rsidRDefault="00177D26" w:rsidP="00F11572">
            <w:pPr>
              <w:jc w:val="center"/>
              <w:rPr>
                <w:rFonts w:ascii="宋体"/>
                <w:szCs w:val="21"/>
              </w:rPr>
            </w:pPr>
            <w:r>
              <w:rPr>
                <w:rFonts w:ascii="宋体" w:hAnsi="宋体" w:hint="eastAsia"/>
                <w:szCs w:val="21"/>
              </w:rPr>
              <w:t>所提供服务的内容</w:t>
            </w:r>
          </w:p>
        </w:tc>
        <w:tc>
          <w:tcPr>
            <w:tcW w:w="391" w:type="pct"/>
            <w:vMerge/>
            <w:vAlign w:val="center"/>
          </w:tcPr>
          <w:p w:rsidR="00177D26" w:rsidRDefault="00177D26" w:rsidP="00F11572">
            <w:pPr>
              <w:jc w:val="center"/>
              <w:rPr>
                <w:rFonts w:ascii="宋体"/>
                <w:szCs w:val="21"/>
              </w:rPr>
            </w:pPr>
          </w:p>
        </w:tc>
      </w:tr>
      <w:tr w:rsidR="00177D26" w:rsidRPr="00FC3253" w:rsidTr="00F11572">
        <w:trPr>
          <w:jc w:val="center"/>
        </w:trPr>
        <w:tc>
          <w:tcPr>
            <w:tcW w:w="295" w:type="pct"/>
            <w:vAlign w:val="center"/>
          </w:tcPr>
          <w:p w:rsidR="00177D26" w:rsidRDefault="00177D26" w:rsidP="00F11572">
            <w:pPr>
              <w:pStyle w:val="a5"/>
              <w:jc w:val="center"/>
              <w:rPr>
                <w:rFonts w:hAnsi="宋体"/>
                <w:spacing w:val="-20"/>
                <w:szCs w:val="21"/>
              </w:rPr>
            </w:pPr>
            <w:r>
              <w:rPr>
                <w:rFonts w:hAnsi="宋体"/>
                <w:spacing w:val="-20"/>
                <w:szCs w:val="21"/>
              </w:rPr>
              <w:t>1</w:t>
            </w:r>
          </w:p>
        </w:tc>
        <w:tc>
          <w:tcPr>
            <w:tcW w:w="450" w:type="pct"/>
            <w:vAlign w:val="center"/>
          </w:tcPr>
          <w:p w:rsidR="00177D26" w:rsidRDefault="00177D26" w:rsidP="00F11572">
            <w:pPr>
              <w:rPr>
                <w:rFonts w:hAnsi="宋体"/>
                <w:szCs w:val="21"/>
              </w:rPr>
            </w:pPr>
            <w:r w:rsidRPr="007D7D3F">
              <w:rPr>
                <w:rFonts w:ascii="宋体" w:cs="Times New Roman" w:hint="eastAsia"/>
              </w:rPr>
              <w:t>南宁中心血站化学危险品处置服务</w:t>
            </w:r>
          </w:p>
        </w:tc>
        <w:tc>
          <w:tcPr>
            <w:tcW w:w="2177" w:type="pct"/>
            <w:vAlign w:val="center"/>
          </w:tcPr>
          <w:p w:rsidR="00177D26" w:rsidRDefault="00177D26" w:rsidP="00F11572">
            <w:pPr>
              <w:pStyle w:val="a4"/>
            </w:pPr>
            <w:r>
              <w:rPr>
                <w:rFonts w:hint="eastAsia"/>
              </w:rPr>
              <w:t>一、服务内容：</w:t>
            </w:r>
          </w:p>
          <w:p w:rsidR="00177D26" w:rsidRDefault="00177D26" w:rsidP="00F11572">
            <w:pPr>
              <w:pStyle w:val="a4"/>
            </w:pPr>
            <w:r>
              <w:rPr>
                <w:rFonts w:hint="eastAsia"/>
              </w:rPr>
              <w:t>1</w:t>
            </w:r>
            <w:r>
              <w:rPr>
                <w:rFonts w:hint="eastAsia"/>
              </w:rPr>
              <w:t>、</w:t>
            </w:r>
            <w:r w:rsidRPr="00461803">
              <w:rPr>
                <w:rFonts w:hint="eastAsia"/>
              </w:rPr>
              <w:t>本项目为包干清理处置南宁中心血站遗留危险化学品，按照危险化学品清单对所有的危险化学品进行分类收集打包、称重、</w:t>
            </w:r>
            <w:proofErr w:type="gramStart"/>
            <w:r w:rsidRPr="00461803">
              <w:rPr>
                <w:rFonts w:hint="eastAsia"/>
              </w:rPr>
              <w:t>贴危险</w:t>
            </w:r>
            <w:proofErr w:type="gramEnd"/>
            <w:r w:rsidRPr="00461803">
              <w:rPr>
                <w:rFonts w:hint="eastAsia"/>
              </w:rPr>
              <w:t>废物标签、人工搬运、运输等全部处置工作。需处置危险化学品清单如下表</w:t>
            </w:r>
            <w:r>
              <w:rPr>
                <w:rFonts w:hint="eastAsia"/>
              </w:rPr>
              <w:t>：</w:t>
            </w:r>
          </w:p>
          <w:tbl>
            <w:tblPr>
              <w:tblStyle w:val="a6"/>
              <w:tblW w:w="0" w:type="auto"/>
              <w:jc w:val="center"/>
              <w:tblLook w:val="04A0" w:firstRow="1" w:lastRow="0" w:firstColumn="1" w:lastColumn="0" w:noHBand="0" w:noVBand="1"/>
            </w:tblPr>
            <w:tblGrid>
              <w:gridCol w:w="535"/>
              <w:gridCol w:w="1063"/>
              <w:gridCol w:w="1070"/>
              <w:gridCol w:w="1019"/>
            </w:tblGrid>
            <w:tr w:rsidR="00177D26" w:rsidTr="00F11572">
              <w:trPr>
                <w:jc w:val="center"/>
              </w:trPr>
              <w:tc>
                <w:tcPr>
                  <w:tcW w:w="4123" w:type="dxa"/>
                  <w:gridSpan w:val="4"/>
                </w:tcPr>
                <w:p w:rsidR="00177D26" w:rsidRDefault="00177D26" w:rsidP="00F11572">
                  <w:pPr>
                    <w:pStyle w:val="a4"/>
                    <w:jc w:val="center"/>
                  </w:pPr>
                  <w:r>
                    <w:rPr>
                      <w:rFonts w:hint="eastAsia"/>
                    </w:rPr>
                    <w:t>化学危险品清单</w:t>
                  </w:r>
                </w:p>
              </w:tc>
            </w:tr>
            <w:tr w:rsidR="00177D26" w:rsidTr="00F11572">
              <w:trPr>
                <w:trHeight w:val="98"/>
                <w:jc w:val="center"/>
              </w:trPr>
              <w:tc>
                <w:tcPr>
                  <w:tcW w:w="574" w:type="dxa"/>
                  <w:vAlign w:val="center"/>
                </w:tcPr>
                <w:p w:rsidR="00177D26" w:rsidRDefault="00177D26" w:rsidP="00F11572">
                  <w:pPr>
                    <w:pStyle w:val="a4"/>
                    <w:jc w:val="center"/>
                  </w:pPr>
                  <w:r>
                    <w:rPr>
                      <w:rFonts w:hint="eastAsia"/>
                    </w:rPr>
                    <w:t>序号</w:t>
                  </w:r>
                </w:p>
              </w:tc>
              <w:tc>
                <w:tcPr>
                  <w:tcW w:w="1276" w:type="dxa"/>
                  <w:vAlign w:val="center"/>
                </w:tcPr>
                <w:p w:rsidR="00177D26" w:rsidRDefault="00177D26" w:rsidP="00F11572">
                  <w:pPr>
                    <w:pStyle w:val="a4"/>
                    <w:jc w:val="center"/>
                  </w:pPr>
                  <w:r>
                    <w:rPr>
                      <w:rFonts w:hint="eastAsia"/>
                    </w:rPr>
                    <w:t>名称</w:t>
                  </w:r>
                </w:p>
              </w:tc>
              <w:tc>
                <w:tcPr>
                  <w:tcW w:w="1154" w:type="dxa"/>
                  <w:vAlign w:val="center"/>
                </w:tcPr>
                <w:p w:rsidR="00177D26" w:rsidRDefault="00177D26" w:rsidP="00F11572">
                  <w:pPr>
                    <w:pStyle w:val="a4"/>
                    <w:jc w:val="center"/>
                  </w:pPr>
                  <w:r>
                    <w:rPr>
                      <w:rFonts w:hint="eastAsia"/>
                    </w:rPr>
                    <w:t>数量（瓶）</w:t>
                  </w:r>
                </w:p>
              </w:tc>
              <w:tc>
                <w:tcPr>
                  <w:tcW w:w="1119" w:type="dxa"/>
                  <w:vAlign w:val="center"/>
                </w:tcPr>
                <w:p w:rsidR="00177D26" w:rsidRDefault="00177D26" w:rsidP="00F11572">
                  <w:pPr>
                    <w:pStyle w:val="a4"/>
                    <w:jc w:val="center"/>
                  </w:pPr>
                  <w:r>
                    <w:rPr>
                      <w:rFonts w:hint="eastAsia"/>
                    </w:rPr>
                    <w:t>净重</w:t>
                  </w:r>
                  <w:r>
                    <w:rPr>
                      <w:rFonts w:hint="eastAsia"/>
                    </w:rPr>
                    <w:t>-</w:t>
                  </w:r>
                  <w:r>
                    <w:rPr>
                      <w:rFonts w:hint="eastAsia"/>
                    </w:rPr>
                    <w:t>总剂量（</w:t>
                  </w:r>
                  <w:r>
                    <w:rPr>
                      <w:rFonts w:hint="eastAsia"/>
                    </w:rPr>
                    <w:t>g</w:t>
                  </w:r>
                  <w:r>
                    <w:rPr>
                      <w:rFonts w:hint="eastAsia"/>
                    </w:rPr>
                    <w:t>）</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1</w:t>
                  </w:r>
                </w:p>
              </w:tc>
              <w:tc>
                <w:tcPr>
                  <w:tcW w:w="1276" w:type="dxa"/>
                  <w:vAlign w:val="center"/>
                </w:tcPr>
                <w:p w:rsidR="00177D26" w:rsidRDefault="00177D26" w:rsidP="00F11572">
                  <w:pPr>
                    <w:jc w:val="center"/>
                    <w:rPr>
                      <w:rFonts w:ascii="宋体" w:hAnsi="宋体"/>
                      <w:szCs w:val="21"/>
                    </w:rPr>
                  </w:pPr>
                  <w:r>
                    <w:rPr>
                      <w:rFonts w:ascii="宋体" w:hAnsi="宋体"/>
                      <w:szCs w:val="21"/>
                    </w:rPr>
                    <w:t>氯化汞</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4</w:t>
                  </w:r>
                </w:p>
              </w:tc>
              <w:tc>
                <w:tcPr>
                  <w:tcW w:w="1119" w:type="dxa"/>
                  <w:vAlign w:val="center"/>
                </w:tcPr>
                <w:p w:rsidR="00177D26" w:rsidRDefault="00177D26" w:rsidP="00F11572">
                  <w:pPr>
                    <w:jc w:val="center"/>
                    <w:rPr>
                      <w:rFonts w:ascii="宋体" w:hAnsi="宋体"/>
                      <w:szCs w:val="21"/>
                    </w:rPr>
                  </w:pPr>
                  <w:r>
                    <w:rPr>
                      <w:rFonts w:ascii="宋体" w:hAnsi="宋体" w:hint="eastAsia"/>
                      <w:szCs w:val="21"/>
                    </w:rPr>
                    <w:t>1000</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2</w:t>
                  </w:r>
                </w:p>
              </w:tc>
              <w:tc>
                <w:tcPr>
                  <w:tcW w:w="1276" w:type="dxa"/>
                  <w:vAlign w:val="center"/>
                </w:tcPr>
                <w:p w:rsidR="00177D26" w:rsidRDefault="00177D26" w:rsidP="00F11572">
                  <w:pPr>
                    <w:jc w:val="center"/>
                    <w:rPr>
                      <w:rFonts w:ascii="宋体" w:hAnsi="宋体"/>
                      <w:szCs w:val="21"/>
                    </w:rPr>
                  </w:pPr>
                  <w:proofErr w:type="gramStart"/>
                  <w:r>
                    <w:rPr>
                      <w:rFonts w:ascii="宋体" w:hAnsi="宋体" w:hint="eastAsia"/>
                      <w:szCs w:val="21"/>
                    </w:rPr>
                    <w:t>迭</w:t>
                  </w:r>
                  <w:r>
                    <w:rPr>
                      <w:rFonts w:ascii="宋体" w:hAnsi="宋体"/>
                      <w:szCs w:val="21"/>
                    </w:rPr>
                    <w:t>氮钠</w:t>
                  </w:r>
                  <w:proofErr w:type="gramEnd"/>
                </w:p>
              </w:tc>
              <w:tc>
                <w:tcPr>
                  <w:tcW w:w="1154" w:type="dxa"/>
                  <w:vAlign w:val="center"/>
                </w:tcPr>
                <w:p w:rsidR="00177D26" w:rsidRDefault="00177D26" w:rsidP="00F11572">
                  <w:pPr>
                    <w:jc w:val="center"/>
                    <w:rPr>
                      <w:rFonts w:ascii="宋体" w:hAnsi="宋体"/>
                      <w:szCs w:val="21"/>
                    </w:rPr>
                  </w:pPr>
                  <w:r>
                    <w:rPr>
                      <w:rFonts w:ascii="宋体" w:hAnsi="宋体" w:hint="eastAsia"/>
                      <w:szCs w:val="21"/>
                    </w:rPr>
                    <w:t>8+1（空）</w:t>
                  </w:r>
                </w:p>
              </w:tc>
              <w:tc>
                <w:tcPr>
                  <w:tcW w:w="1119" w:type="dxa"/>
                  <w:vAlign w:val="center"/>
                </w:tcPr>
                <w:p w:rsidR="00177D26" w:rsidRDefault="00177D26" w:rsidP="00F11572">
                  <w:pPr>
                    <w:jc w:val="center"/>
                    <w:rPr>
                      <w:rFonts w:ascii="宋体" w:hAnsi="宋体"/>
                      <w:szCs w:val="21"/>
                    </w:rPr>
                  </w:pPr>
                  <w:r>
                    <w:rPr>
                      <w:rFonts w:ascii="宋体" w:hAnsi="宋体" w:hint="eastAsia"/>
                      <w:szCs w:val="21"/>
                    </w:rPr>
                    <w:t>7</w:t>
                  </w:r>
                  <w:r>
                    <w:rPr>
                      <w:rFonts w:ascii="宋体" w:hAnsi="宋体"/>
                      <w:szCs w:val="21"/>
                    </w:rPr>
                    <w:t>00</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3</w:t>
                  </w:r>
                </w:p>
              </w:tc>
              <w:tc>
                <w:tcPr>
                  <w:tcW w:w="1276" w:type="dxa"/>
                  <w:vAlign w:val="center"/>
                </w:tcPr>
                <w:p w:rsidR="00177D26" w:rsidRDefault="00177D26" w:rsidP="00F11572">
                  <w:pPr>
                    <w:jc w:val="center"/>
                    <w:rPr>
                      <w:rFonts w:ascii="宋体" w:hAnsi="宋体"/>
                      <w:szCs w:val="21"/>
                    </w:rPr>
                  </w:pPr>
                  <w:r>
                    <w:rPr>
                      <w:rFonts w:ascii="宋体" w:hAnsi="宋体"/>
                      <w:szCs w:val="21"/>
                    </w:rPr>
                    <w:t>氯化钡</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w:t>
                  </w:r>
                </w:p>
              </w:tc>
              <w:tc>
                <w:tcPr>
                  <w:tcW w:w="1119" w:type="dxa"/>
                  <w:vAlign w:val="center"/>
                </w:tcPr>
                <w:p w:rsidR="00177D26" w:rsidRDefault="00177D26" w:rsidP="00F11572">
                  <w:pPr>
                    <w:jc w:val="center"/>
                    <w:rPr>
                      <w:rFonts w:ascii="宋体" w:hAnsi="宋体"/>
                      <w:szCs w:val="21"/>
                    </w:rPr>
                  </w:pPr>
                  <w:r>
                    <w:rPr>
                      <w:rFonts w:ascii="宋体" w:hAnsi="宋体"/>
                      <w:szCs w:val="21"/>
                    </w:rPr>
                    <w:t>500</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4</w:t>
                  </w:r>
                </w:p>
              </w:tc>
              <w:tc>
                <w:tcPr>
                  <w:tcW w:w="1276" w:type="dxa"/>
                  <w:vAlign w:val="center"/>
                </w:tcPr>
                <w:p w:rsidR="00177D26" w:rsidRDefault="00177D26" w:rsidP="00F11572">
                  <w:pPr>
                    <w:jc w:val="center"/>
                    <w:rPr>
                      <w:rFonts w:ascii="宋体" w:hAnsi="宋体"/>
                      <w:szCs w:val="21"/>
                    </w:rPr>
                  </w:pPr>
                  <w:r>
                    <w:rPr>
                      <w:rFonts w:ascii="宋体" w:hAnsi="宋体"/>
                      <w:szCs w:val="21"/>
                    </w:rPr>
                    <w:t>碘化汞</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w:t>
                  </w:r>
                </w:p>
              </w:tc>
              <w:tc>
                <w:tcPr>
                  <w:tcW w:w="1119" w:type="dxa"/>
                  <w:vAlign w:val="center"/>
                </w:tcPr>
                <w:p w:rsidR="00177D26" w:rsidRDefault="00177D26" w:rsidP="00F11572">
                  <w:pPr>
                    <w:jc w:val="center"/>
                    <w:rPr>
                      <w:rFonts w:ascii="宋体" w:hAnsi="宋体"/>
                      <w:szCs w:val="21"/>
                    </w:rPr>
                  </w:pPr>
                  <w:r>
                    <w:rPr>
                      <w:rFonts w:ascii="宋体" w:hAnsi="宋体"/>
                      <w:szCs w:val="21"/>
                    </w:rPr>
                    <w:t>100</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5</w:t>
                  </w:r>
                </w:p>
              </w:tc>
              <w:tc>
                <w:tcPr>
                  <w:tcW w:w="1276" w:type="dxa"/>
                  <w:vAlign w:val="center"/>
                </w:tcPr>
                <w:p w:rsidR="00177D26" w:rsidRDefault="00177D26" w:rsidP="00F11572">
                  <w:pPr>
                    <w:jc w:val="center"/>
                    <w:rPr>
                      <w:rFonts w:ascii="宋体" w:hAnsi="宋体"/>
                      <w:szCs w:val="21"/>
                    </w:rPr>
                  </w:pPr>
                  <w:r>
                    <w:rPr>
                      <w:rFonts w:ascii="宋体" w:hAnsi="宋体"/>
                      <w:szCs w:val="21"/>
                    </w:rPr>
                    <w:t>氧化汞</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w:t>
                  </w:r>
                </w:p>
              </w:tc>
              <w:tc>
                <w:tcPr>
                  <w:tcW w:w="1119" w:type="dxa"/>
                  <w:vAlign w:val="center"/>
                </w:tcPr>
                <w:p w:rsidR="00177D26" w:rsidRDefault="00177D26" w:rsidP="00F11572">
                  <w:pPr>
                    <w:jc w:val="center"/>
                    <w:rPr>
                      <w:rFonts w:ascii="宋体" w:hAnsi="宋体"/>
                      <w:szCs w:val="21"/>
                    </w:rPr>
                  </w:pPr>
                  <w:r>
                    <w:rPr>
                      <w:rFonts w:ascii="宋体" w:hAnsi="宋体"/>
                      <w:szCs w:val="21"/>
                    </w:rPr>
                    <w:t>100</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6</w:t>
                  </w:r>
                </w:p>
              </w:tc>
              <w:tc>
                <w:tcPr>
                  <w:tcW w:w="1276" w:type="dxa"/>
                  <w:vAlign w:val="center"/>
                </w:tcPr>
                <w:p w:rsidR="00177D26" w:rsidRDefault="00177D26" w:rsidP="00F11572">
                  <w:pPr>
                    <w:jc w:val="center"/>
                    <w:rPr>
                      <w:rFonts w:ascii="宋体" w:hAnsi="宋体"/>
                      <w:szCs w:val="21"/>
                    </w:rPr>
                  </w:pPr>
                  <w:r>
                    <w:rPr>
                      <w:rFonts w:ascii="宋体" w:hAnsi="宋体"/>
                      <w:szCs w:val="21"/>
                    </w:rPr>
                    <w:t>亚硝基铁氰化钠</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w:t>
                  </w:r>
                </w:p>
              </w:tc>
              <w:tc>
                <w:tcPr>
                  <w:tcW w:w="1119" w:type="dxa"/>
                  <w:vAlign w:val="center"/>
                </w:tcPr>
                <w:p w:rsidR="00177D26" w:rsidRDefault="00177D26" w:rsidP="00F11572">
                  <w:pPr>
                    <w:jc w:val="center"/>
                    <w:rPr>
                      <w:rFonts w:ascii="宋体" w:hAnsi="宋体"/>
                      <w:szCs w:val="21"/>
                    </w:rPr>
                  </w:pPr>
                  <w:r>
                    <w:rPr>
                      <w:rFonts w:ascii="宋体" w:hAnsi="宋体"/>
                      <w:szCs w:val="21"/>
                    </w:rPr>
                    <w:t>25</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7</w:t>
                  </w:r>
                </w:p>
              </w:tc>
              <w:tc>
                <w:tcPr>
                  <w:tcW w:w="1276" w:type="dxa"/>
                  <w:vAlign w:val="center"/>
                </w:tcPr>
                <w:p w:rsidR="00177D26" w:rsidRDefault="00177D26" w:rsidP="00F11572">
                  <w:pPr>
                    <w:jc w:val="center"/>
                    <w:rPr>
                      <w:rFonts w:ascii="宋体" w:hAnsi="宋体"/>
                      <w:szCs w:val="21"/>
                    </w:rPr>
                  </w:pPr>
                  <w:proofErr w:type="gramStart"/>
                  <w:r>
                    <w:rPr>
                      <w:rFonts w:ascii="宋体" w:hAnsi="宋体"/>
                      <w:szCs w:val="21"/>
                    </w:rPr>
                    <w:t>邻联甲</w:t>
                  </w:r>
                  <w:proofErr w:type="gramEnd"/>
                  <w:r>
                    <w:rPr>
                      <w:rFonts w:ascii="宋体" w:hAnsi="宋体"/>
                      <w:szCs w:val="21"/>
                    </w:rPr>
                    <w:t>苯胺</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w:t>
                  </w:r>
                </w:p>
              </w:tc>
              <w:tc>
                <w:tcPr>
                  <w:tcW w:w="1119" w:type="dxa"/>
                  <w:vAlign w:val="center"/>
                </w:tcPr>
                <w:p w:rsidR="00177D26" w:rsidRDefault="00177D26" w:rsidP="00F11572">
                  <w:pPr>
                    <w:jc w:val="center"/>
                    <w:rPr>
                      <w:rFonts w:ascii="宋体" w:hAnsi="宋体"/>
                      <w:szCs w:val="21"/>
                    </w:rPr>
                  </w:pPr>
                  <w:r>
                    <w:rPr>
                      <w:rFonts w:ascii="宋体" w:hAnsi="宋体"/>
                      <w:szCs w:val="21"/>
                    </w:rPr>
                    <w:t>25</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8</w:t>
                  </w:r>
                </w:p>
              </w:tc>
              <w:tc>
                <w:tcPr>
                  <w:tcW w:w="1276" w:type="dxa"/>
                  <w:vAlign w:val="center"/>
                </w:tcPr>
                <w:p w:rsidR="00177D26" w:rsidRDefault="00177D26" w:rsidP="00F11572">
                  <w:pPr>
                    <w:jc w:val="center"/>
                    <w:rPr>
                      <w:rFonts w:ascii="宋体" w:hAnsi="宋体"/>
                      <w:szCs w:val="21"/>
                    </w:rPr>
                  </w:pPr>
                  <w:r>
                    <w:rPr>
                      <w:rFonts w:ascii="宋体" w:hAnsi="宋体"/>
                      <w:szCs w:val="21"/>
                    </w:rPr>
                    <w:t>重铬酸钾</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11</w:t>
                  </w:r>
                </w:p>
              </w:tc>
              <w:tc>
                <w:tcPr>
                  <w:tcW w:w="1119" w:type="dxa"/>
                  <w:vAlign w:val="center"/>
                </w:tcPr>
                <w:p w:rsidR="00177D26" w:rsidRDefault="00177D26" w:rsidP="00F11572">
                  <w:pPr>
                    <w:jc w:val="center"/>
                    <w:rPr>
                      <w:rFonts w:ascii="宋体" w:hAnsi="宋体"/>
                      <w:szCs w:val="21"/>
                    </w:rPr>
                  </w:pPr>
                  <w:r>
                    <w:rPr>
                      <w:rFonts w:ascii="宋体" w:hAnsi="宋体" w:hint="eastAsia"/>
                      <w:szCs w:val="21"/>
                    </w:rPr>
                    <w:t>5500</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9</w:t>
                  </w:r>
                </w:p>
              </w:tc>
              <w:tc>
                <w:tcPr>
                  <w:tcW w:w="1276" w:type="dxa"/>
                  <w:vAlign w:val="center"/>
                </w:tcPr>
                <w:p w:rsidR="00177D26" w:rsidRDefault="00177D26" w:rsidP="00F11572">
                  <w:pPr>
                    <w:jc w:val="center"/>
                    <w:rPr>
                      <w:rFonts w:ascii="宋体" w:hAnsi="宋体"/>
                      <w:szCs w:val="21"/>
                    </w:rPr>
                  </w:pPr>
                  <w:r>
                    <w:rPr>
                      <w:rFonts w:ascii="宋体" w:hAnsi="宋体"/>
                      <w:szCs w:val="21"/>
                    </w:rPr>
                    <w:t>二甲苯</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w:t>
                  </w:r>
                </w:p>
              </w:tc>
              <w:tc>
                <w:tcPr>
                  <w:tcW w:w="1119" w:type="dxa"/>
                  <w:vAlign w:val="center"/>
                </w:tcPr>
                <w:p w:rsidR="00177D26" w:rsidRDefault="00177D26" w:rsidP="00F11572">
                  <w:pPr>
                    <w:jc w:val="center"/>
                    <w:rPr>
                      <w:rFonts w:ascii="宋体" w:hAnsi="宋体"/>
                      <w:szCs w:val="21"/>
                    </w:rPr>
                  </w:pPr>
                  <w:r>
                    <w:rPr>
                      <w:rFonts w:ascii="宋体" w:hAnsi="宋体" w:hint="eastAsia"/>
                      <w:szCs w:val="21"/>
                    </w:rPr>
                    <w:t>100ml</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10</w:t>
                  </w:r>
                </w:p>
              </w:tc>
              <w:tc>
                <w:tcPr>
                  <w:tcW w:w="1276" w:type="dxa"/>
                  <w:vAlign w:val="center"/>
                </w:tcPr>
                <w:p w:rsidR="00177D26" w:rsidRDefault="00177D26" w:rsidP="00F11572">
                  <w:pPr>
                    <w:jc w:val="center"/>
                    <w:rPr>
                      <w:rFonts w:ascii="宋体" w:hAnsi="宋体"/>
                      <w:szCs w:val="21"/>
                    </w:rPr>
                  </w:pPr>
                  <w:r>
                    <w:rPr>
                      <w:rFonts w:ascii="宋体" w:hAnsi="宋体"/>
                      <w:szCs w:val="21"/>
                    </w:rPr>
                    <w:t>三氯乙酸</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w:t>
                  </w:r>
                </w:p>
              </w:tc>
              <w:tc>
                <w:tcPr>
                  <w:tcW w:w="1119" w:type="dxa"/>
                  <w:vAlign w:val="center"/>
                </w:tcPr>
                <w:p w:rsidR="00177D26" w:rsidRDefault="00177D26" w:rsidP="00F11572">
                  <w:pPr>
                    <w:jc w:val="center"/>
                    <w:rPr>
                      <w:rFonts w:ascii="宋体" w:hAnsi="宋体"/>
                      <w:szCs w:val="21"/>
                    </w:rPr>
                  </w:pPr>
                  <w:r>
                    <w:rPr>
                      <w:rFonts w:ascii="宋体" w:hAnsi="宋体" w:hint="eastAsia"/>
                      <w:szCs w:val="21"/>
                    </w:rPr>
                    <w:t>200g</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11</w:t>
                  </w:r>
                </w:p>
              </w:tc>
              <w:tc>
                <w:tcPr>
                  <w:tcW w:w="1276" w:type="dxa"/>
                  <w:vAlign w:val="center"/>
                </w:tcPr>
                <w:p w:rsidR="00177D26" w:rsidRDefault="00177D26" w:rsidP="00F11572">
                  <w:pPr>
                    <w:jc w:val="center"/>
                    <w:rPr>
                      <w:rFonts w:ascii="宋体" w:hAnsi="宋体"/>
                      <w:szCs w:val="21"/>
                    </w:rPr>
                  </w:pPr>
                  <w:r>
                    <w:rPr>
                      <w:rFonts w:ascii="宋体" w:hAnsi="宋体"/>
                      <w:szCs w:val="21"/>
                    </w:rPr>
                    <w:t>冰醋酸</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w:t>
                  </w:r>
                </w:p>
              </w:tc>
              <w:tc>
                <w:tcPr>
                  <w:tcW w:w="1119" w:type="dxa"/>
                  <w:vAlign w:val="center"/>
                </w:tcPr>
                <w:p w:rsidR="00177D26" w:rsidRDefault="00177D26" w:rsidP="00F11572">
                  <w:pPr>
                    <w:jc w:val="center"/>
                    <w:rPr>
                      <w:rFonts w:ascii="宋体" w:hAnsi="宋体"/>
                      <w:szCs w:val="21"/>
                    </w:rPr>
                  </w:pPr>
                  <w:r>
                    <w:rPr>
                      <w:rFonts w:ascii="宋体" w:hAnsi="宋体" w:hint="eastAsia"/>
                      <w:szCs w:val="21"/>
                    </w:rPr>
                    <w:t>300ml</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12</w:t>
                  </w:r>
                </w:p>
              </w:tc>
              <w:tc>
                <w:tcPr>
                  <w:tcW w:w="1276" w:type="dxa"/>
                  <w:vAlign w:val="center"/>
                </w:tcPr>
                <w:p w:rsidR="00177D26" w:rsidRDefault="00177D26" w:rsidP="00F11572">
                  <w:pPr>
                    <w:jc w:val="center"/>
                    <w:rPr>
                      <w:rFonts w:ascii="宋体" w:hAnsi="宋体"/>
                      <w:szCs w:val="21"/>
                    </w:rPr>
                  </w:pPr>
                  <w:r>
                    <w:rPr>
                      <w:rFonts w:ascii="宋体" w:hAnsi="宋体" w:hint="eastAsia"/>
                      <w:szCs w:val="21"/>
                    </w:rPr>
                    <w:t>冰乙酸</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w:t>
                  </w:r>
                </w:p>
              </w:tc>
              <w:tc>
                <w:tcPr>
                  <w:tcW w:w="1119" w:type="dxa"/>
                  <w:vAlign w:val="center"/>
                </w:tcPr>
                <w:p w:rsidR="00177D26" w:rsidRDefault="00177D26" w:rsidP="00F11572">
                  <w:pPr>
                    <w:jc w:val="center"/>
                    <w:rPr>
                      <w:rFonts w:ascii="宋体" w:hAnsi="宋体"/>
                      <w:szCs w:val="21"/>
                    </w:rPr>
                  </w:pPr>
                  <w:r>
                    <w:rPr>
                      <w:rFonts w:ascii="宋体" w:hAnsi="宋体" w:hint="eastAsia"/>
                      <w:szCs w:val="21"/>
                    </w:rPr>
                    <w:t>200ml</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lastRenderedPageBreak/>
                    <w:t>13</w:t>
                  </w:r>
                </w:p>
              </w:tc>
              <w:tc>
                <w:tcPr>
                  <w:tcW w:w="1276" w:type="dxa"/>
                  <w:vAlign w:val="center"/>
                </w:tcPr>
                <w:p w:rsidR="00177D26" w:rsidRDefault="00177D26" w:rsidP="00F11572">
                  <w:pPr>
                    <w:jc w:val="center"/>
                    <w:rPr>
                      <w:rFonts w:ascii="宋体" w:hAnsi="宋体"/>
                      <w:szCs w:val="21"/>
                    </w:rPr>
                  </w:pPr>
                  <w:r>
                    <w:rPr>
                      <w:rFonts w:ascii="宋体" w:hAnsi="宋体" w:hint="eastAsia"/>
                      <w:szCs w:val="21"/>
                    </w:rPr>
                    <w:t>丙三醇</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1</w:t>
                  </w:r>
                </w:p>
              </w:tc>
              <w:tc>
                <w:tcPr>
                  <w:tcW w:w="1119" w:type="dxa"/>
                  <w:vAlign w:val="center"/>
                </w:tcPr>
                <w:p w:rsidR="00177D26" w:rsidRDefault="00177D26" w:rsidP="00F11572">
                  <w:pPr>
                    <w:jc w:val="center"/>
                    <w:rPr>
                      <w:rFonts w:ascii="宋体" w:hAnsi="宋体"/>
                      <w:szCs w:val="21"/>
                    </w:rPr>
                  </w:pPr>
                  <w:r>
                    <w:rPr>
                      <w:rFonts w:ascii="宋体" w:hAnsi="宋体" w:hint="eastAsia"/>
                      <w:szCs w:val="21"/>
                    </w:rPr>
                    <w:t>500ml</w:t>
                  </w:r>
                </w:p>
              </w:tc>
            </w:tr>
            <w:tr w:rsidR="00177D26" w:rsidTr="00F11572">
              <w:trPr>
                <w:trHeight w:val="94"/>
                <w:jc w:val="center"/>
              </w:trPr>
              <w:tc>
                <w:tcPr>
                  <w:tcW w:w="574" w:type="dxa"/>
                  <w:vAlign w:val="center"/>
                </w:tcPr>
                <w:p w:rsidR="00177D26" w:rsidRDefault="00177D26" w:rsidP="00F11572">
                  <w:pPr>
                    <w:pStyle w:val="a4"/>
                    <w:jc w:val="center"/>
                  </w:pPr>
                  <w:r>
                    <w:rPr>
                      <w:rFonts w:hint="eastAsia"/>
                    </w:rPr>
                    <w:t>14</w:t>
                  </w:r>
                </w:p>
              </w:tc>
              <w:tc>
                <w:tcPr>
                  <w:tcW w:w="1276" w:type="dxa"/>
                  <w:vAlign w:val="center"/>
                </w:tcPr>
                <w:p w:rsidR="00177D26" w:rsidRDefault="00177D26" w:rsidP="00F11572">
                  <w:pPr>
                    <w:jc w:val="center"/>
                    <w:rPr>
                      <w:rFonts w:ascii="宋体" w:hAnsi="宋体"/>
                      <w:szCs w:val="21"/>
                    </w:rPr>
                  </w:pPr>
                  <w:r>
                    <w:rPr>
                      <w:rFonts w:ascii="宋体" w:hAnsi="宋体" w:hint="eastAsia"/>
                      <w:szCs w:val="21"/>
                    </w:rPr>
                    <w:t>高锰酸钾</w:t>
                  </w:r>
                </w:p>
              </w:tc>
              <w:tc>
                <w:tcPr>
                  <w:tcW w:w="1154" w:type="dxa"/>
                  <w:vAlign w:val="center"/>
                </w:tcPr>
                <w:p w:rsidR="00177D26" w:rsidRDefault="00177D26" w:rsidP="00F11572">
                  <w:pPr>
                    <w:jc w:val="center"/>
                    <w:rPr>
                      <w:rFonts w:ascii="宋体" w:hAnsi="宋体"/>
                      <w:szCs w:val="21"/>
                    </w:rPr>
                  </w:pPr>
                  <w:r>
                    <w:rPr>
                      <w:rFonts w:ascii="宋体" w:hAnsi="宋体" w:hint="eastAsia"/>
                      <w:szCs w:val="21"/>
                    </w:rPr>
                    <w:t>2</w:t>
                  </w:r>
                </w:p>
              </w:tc>
              <w:tc>
                <w:tcPr>
                  <w:tcW w:w="1119" w:type="dxa"/>
                  <w:vAlign w:val="center"/>
                </w:tcPr>
                <w:p w:rsidR="00177D26" w:rsidRDefault="00177D26" w:rsidP="00F11572">
                  <w:pPr>
                    <w:jc w:val="center"/>
                    <w:rPr>
                      <w:rFonts w:ascii="宋体" w:hAnsi="宋体"/>
                      <w:szCs w:val="21"/>
                    </w:rPr>
                  </w:pPr>
                  <w:r>
                    <w:rPr>
                      <w:rFonts w:ascii="宋体" w:hAnsi="宋体" w:hint="eastAsia"/>
                      <w:szCs w:val="21"/>
                    </w:rPr>
                    <w:t>400g</w:t>
                  </w:r>
                </w:p>
              </w:tc>
            </w:tr>
          </w:tbl>
          <w:p w:rsidR="00177D26" w:rsidRDefault="00177D26" w:rsidP="00F11572">
            <w:pPr>
              <w:pStyle w:val="a4"/>
            </w:pPr>
          </w:p>
          <w:p w:rsidR="00177D26" w:rsidRDefault="00177D26" w:rsidP="00F11572">
            <w:pPr>
              <w:pStyle w:val="a4"/>
            </w:pPr>
            <w:r>
              <w:rPr>
                <w:rFonts w:hint="eastAsia"/>
              </w:rPr>
              <w:t>2</w:t>
            </w:r>
            <w:r>
              <w:rPr>
                <w:rFonts w:hint="eastAsia"/>
              </w:rPr>
              <w:t>、现场提供技术指导人员协助开展处置，技术人员须持有相关的证书（工程师、助理工程师或经安监</w:t>
            </w:r>
            <w:proofErr w:type="gramStart"/>
            <w:r>
              <w:rPr>
                <w:rFonts w:hint="eastAsia"/>
              </w:rPr>
              <w:t>局考试</w:t>
            </w:r>
            <w:proofErr w:type="gramEnd"/>
            <w:r>
              <w:rPr>
                <w:rFonts w:hint="eastAsia"/>
              </w:rPr>
              <w:t>合格颁发的安全生产知识和管理能力考核合格证），并提供相关证明材料。</w:t>
            </w:r>
          </w:p>
          <w:p w:rsidR="00177D26" w:rsidRDefault="00177D26" w:rsidP="00F11572">
            <w:pPr>
              <w:pStyle w:val="a4"/>
            </w:pPr>
            <w:r>
              <w:rPr>
                <w:rFonts w:hint="eastAsia"/>
              </w:rPr>
              <w:t>3</w:t>
            </w:r>
            <w:r>
              <w:rPr>
                <w:rFonts w:hint="eastAsia"/>
              </w:rPr>
              <w:t>、需全程协助采购人到环保部门及相关的部门办理转移手续。</w:t>
            </w:r>
          </w:p>
          <w:p w:rsidR="00177D26" w:rsidRDefault="00177D26" w:rsidP="00F11572">
            <w:pPr>
              <w:pStyle w:val="a4"/>
            </w:pPr>
            <w:r>
              <w:rPr>
                <w:rFonts w:hint="eastAsia"/>
              </w:rPr>
              <w:t>二、其他要求：</w:t>
            </w:r>
          </w:p>
          <w:p w:rsidR="00177D26" w:rsidRDefault="00177D26" w:rsidP="00F11572">
            <w:pPr>
              <w:pStyle w:val="a4"/>
            </w:pPr>
            <w:r>
              <w:rPr>
                <w:rFonts w:hint="eastAsia"/>
              </w:rPr>
              <w:t>1</w:t>
            </w:r>
            <w:r>
              <w:rPr>
                <w:rFonts w:hint="eastAsia"/>
              </w:rPr>
              <w:t>、质量要求：成交人在采购人规定的时间</w:t>
            </w:r>
            <w:proofErr w:type="gramStart"/>
            <w:r>
              <w:rPr>
                <w:rFonts w:hint="eastAsia"/>
              </w:rPr>
              <w:t>完成危废的</w:t>
            </w:r>
            <w:proofErr w:type="gramEnd"/>
            <w:r>
              <w:rPr>
                <w:rFonts w:hint="eastAsia"/>
              </w:rPr>
              <w:t>处置，在处置符合国家及自治区有关危险废物处置的规范标准及规定要求，安全操作、规范实施，确保人员安全、物资安全和环境安全，避免二次污染。</w:t>
            </w:r>
          </w:p>
          <w:p w:rsidR="00177D26" w:rsidRDefault="00177D26" w:rsidP="00F11572">
            <w:pPr>
              <w:pStyle w:val="a4"/>
            </w:pPr>
            <w:r>
              <w:rPr>
                <w:rFonts w:hint="eastAsia"/>
              </w:rPr>
              <w:t>2</w:t>
            </w:r>
            <w:r>
              <w:rPr>
                <w:rFonts w:hint="eastAsia"/>
              </w:rPr>
              <w:t>、本项目的特定资格要求：成交人须持有效的危险废物经营许可证，危险废物经营许可范围包含</w:t>
            </w:r>
            <w:r>
              <w:rPr>
                <w:rFonts w:hint="eastAsia"/>
              </w:rPr>
              <w:t>900-047-49</w:t>
            </w:r>
            <w:r>
              <w:rPr>
                <w:rFonts w:hint="eastAsia"/>
              </w:rPr>
              <w:t>此类代码化学品的收集、贮存或处置资质，并提供相关证明材料。</w:t>
            </w:r>
          </w:p>
          <w:p w:rsidR="00177D26" w:rsidRDefault="00177D26" w:rsidP="00F11572">
            <w:pPr>
              <w:pStyle w:val="a4"/>
            </w:pPr>
            <w:r>
              <w:rPr>
                <w:rFonts w:hint="eastAsia"/>
              </w:rPr>
              <w:t>3</w:t>
            </w:r>
            <w:r>
              <w:rPr>
                <w:rFonts w:hint="eastAsia"/>
              </w:rPr>
              <w:t>、在开展处置前需提供履行本项目危险废弃物服务所需具备的专门技术、人员、设备、设施、包装物资、许可证和执照，以及相关的证书复印件。</w:t>
            </w:r>
          </w:p>
        </w:tc>
        <w:tc>
          <w:tcPr>
            <w:tcW w:w="421" w:type="pct"/>
            <w:vAlign w:val="center"/>
          </w:tcPr>
          <w:p w:rsidR="00177D26" w:rsidRDefault="00177D26" w:rsidP="00F11572">
            <w:pPr>
              <w:rPr>
                <w:rFonts w:hAnsi="宋体"/>
                <w:szCs w:val="21"/>
              </w:rPr>
            </w:pPr>
            <w:r w:rsidRPr="004D1D59">
              <w:rPr>
                <w:rFonts w:ascii="宋体" w:cs="Times New Roman" w:hint="eastAsia"/>
              </w:rPr>
              <w:lastRenderedPageBreak/>
              <w:t>南宁中心血站化学危险品处置服务</w:t>
            </w:r>
          </w:p>
        </w:tc>
        <w:tc>
          <w:tcPr>
            <w:tcW w:w="1266" w:type="pct"/>
            <w:vAlign w:val="center"/>
          </w:tcPr>
          <w:p w:rsidR="00177D26" w:rsidRDefault="00177D26" w:rsidP="00F11572">
            <w:pPr>
              <w:rPr>
                <w:rFonts w:hAnsi="宋体"/>
                <w:szCs w:val="21"/>
              </w:rPr>
            </w:pPr>
            <w:r>
              <w:rPr>
                <w:rFonts w:asciiTheme="minorEastAsia" w:hAnsiTheme="minorEastAsia" w:cstheme="minorEastAsia" w:hint="eastAsia"/>
                <w:color w:val="FF0000"/>
                <w:szCs w:val="21"/>
              </w:rPr>
              <w:t>请填入贵单位响应的内容。</w:t>
            </w:r>
          </w:p>
        </w:tc>
        <w:tc>
          <w:tcPr>
            <w:tcW w:w="391" w:type="pct"/>
            <w:vAlign w:val="center"/>
          </w:tcPr>
          <w:p w:rsidR="00177D26" w:rsidRDefault="00177D26" w:rsidP="00F11572">
            <w:pPr>
              <w:rPr>
                <w:rFonts w:ascii="宋体" w:hAnsi="宋体"/>
                <w:szCs w:val="21"/>
              </w:rPr>
            </w:pPr>
            <w:r>
              <w:rPr>
                <w:rFonts w:ascii="宋体" w:hAnsi="宋体"/>
                <w:szCs w:val="21"/>
              </w:rPr>
              <w:t>正偏离（负偏离或无偏离）</w:t>
            </w:r>
          </w:p>
        </w:tc>
      </w:tr>
    </w:tbl>
    <w:p w:rsidR="00177D26" w:rsidRDefault="00177D26" w:rsidP="00177D26">
      <w:pPr>
        <w:pStyle w:val="a5"/>
        <w:rPr>
          <w:rFonts w:hAnsi="宋体"/>
          <w:szCs w:val="21"/>
        </w:rPr>
      </w:pPr>
    </w:p>
    <w:p w:rsidR="00177D26" w:rsidRDefault="00177D26" w:rsidP="00177D26">
      <w:pPr>
        <w:pStyle w:val="a5"/>
        <w:rPr>
          <w:rFonts w:hAnsi="宋体"/>
          <w:szCs w:val="21"/>
        </w:rPr>
      </w:pPr>
      <w:r>
        <w:rPr>
          <w:rFonts w:hAnsi="宋体" w:hint="eastAsia"/>
          <w:szCs w:val="21"/>
          <w:u w:val="single"/>
        </w:rPr>
        <w:t xml:space="preserve">　　</w:t>
      </w:r>
      <w:r>
        <w:rPr>
          <w:rFonts w:hAnsi="宋体" w:hint="eastAsia"/>
          <w:szCs w:val="21"/>
        </w:rPr>
        <w:t>分项（有分项时填写）</w:t>
      </w:r>
    </w:p>
    <w:p w:rsidR="00177D26" w:rsidRDefault="00177D26" w:rsidP="00177D26">
      <w:pPr>
        <w:pStyle w:val="a5"/>
        <w:rPr>
          <w:rFonts w:hAnsi="宋体"/>
          <w:szCs w:val="21"/>
        </w:rPr>
      </w:pPr>
    </w:p>
    <w:p w:rsidR="00177D26" w:rsidRDefault="00177D26" w:rsidP="00177D26">
      <w:pPr>
        <w:pStyle w:val="a5"/>
        <w:rPr>
          <w:rFonts w:hAnsi="宋体"/>
          <w:szCs w:val="21"/>
        </w:rPr>
      </w:pPr>
    </w:p>
    <w:p w:rsidR="00177D26" w:rsidRDefault="00177D26" w:rsidP="00177D26">
      <w:pPr>
        <w:pStyle w:val="a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Ansi="宋体" w:hint="eastAsia"/>
          <w:bCs/>
          <w:szCs w:val="21"/>
        </w:rPr>
        <w:t>响应</w:t>
      </w:r>
      <w:r>
        <w:rPr>
          <w:rFonts w:hAnsi="宋体"/>
          <w:bCs/>
          <w:szCs w:val="21"/>
        </w:rPr>
        <w:t>处理</w:t>
      </w:r>
      <w:r>
        <w:rPr>
          <w:rFonts w:hAnsi="宋体"/>
          <w:szCs w:val="21"/>
        </w:rPr>
        <w:t>。</w:t>
      </w:r>
    </w:p>
    <w:p w:rsidR="00177D26" w:rsidRDefault="00177D26" w:rsidP="00177D26">
      <w:pPr>
        <w:pStyle w:val="a5"/>
        <w:spacing w:line="400" w:lineRule="exact"/>
        <w:ind w:leftChars="228" w:left="689" w:hangingChars="100" w:hanging="210"/>
        <w:rPr>
          <w:rFonts w:hAnsi="宋体"/>
          <w:sz w:val="24"/>
          <w:szCs w:val="24"/>
        </w:rPr>
      </w:pPr>
      <w:r>
        <w:rPr>
          <w:rFonts w:hAnsi="宋体"/>
          <w:bCs/>
          <w:szCs w:val="21"/>
        </w:rPr>
        <w:t>⑵当</w:t>
      </w:r>
      <w:r>
        <w:rPr>
          <w:rFonts w:hAnsi="宋体" w:hint="eastAsia"/>
          <w:bCs/>
          <w:szCs w:val="21"/>
        </w:rPr>
        <w:t>响应</w:t>
      </w:r>
      <w:r>
        <w:rPr>
          <w:rFonts w:hAnsi="宋体"/>
          <w:bCs/>
          <w:szCs w:val="21"/>
        </w:rPr>
        <w:t>文件的内容低于</w:t>
      </w:r>
      <w:r>
        <w:rPr>
          <w:rFonts w:hAnsi="宋体" w:hint="eastAsia"/>
          <w:bCs/>
          <w:szCs w:val="21"/>
        </w:rPr>
        <w:t>附件1“采购</w:t>
      </w:r>
      <w:r>
        <w:rPr>
          <w:rFonts w:asciiTheme="minorEastAsia" w:hAnsiTheme="minorEastAsia" w:hint="eastAsia"/>
          <w:szCs w:val="21"/>
        </w:rPr>
        <w:t>需求一览表”</w:t>
      </w:r>
      <w:r>
        <w:rPr>
          <w:rFonts w:hAnsi="宋体"/>
          <w:bCs/>
          <w:szCs w:val="21"/>
        </w:rPr>
        <w:t>要求时，</w:t>
      </w:r>
      <w:r>
        <w:rPr>
          <w:rFonts w:hAnsi="宋体" w:hint="eastAsia"/>
          <w:bCs/>
          <w:szCs w:val="21"/>
        </w:rPr>
        <w:t>供应商</w:t>
      </w:r>
      <w:r>
        <w:rPr>
          <w:rFonts w:hAnsi="宋体"/>
          <w:bCs/>
          <w:szCs w:val="21"/>
        </w:rPr>
        <w:t>应当如实写明“负偏离”，否则视为虚假</w:t>
      </w:r>
      <w:r>
        <w:rPr>
          <w:rFonts w:hAnsi="宋体" w:hint="eastAsia"/>
          <w:bCs/>
          <w:szCs w:val="21"/>
        </w:rPr>
        <w:t>响应</w:t>
      </w:r>
      <w:r>
        <w:rPr>
          <w:rFonts w:hAnsi="宋体"/>
          <w:bCs/>
          <w:szCs w:val="21"/>
        </w:rPr>
        <w:t>。</w:t>
      </w:r>
    </w:p>
    <w:p w:rsidR="00177D26" w:rsidRDefault="00177D26" w:rsidP="00177D26">
      <w:pPr>
        <w:pStyle w:val="a5"/>
        <w:spacing w:line="400" w:lineRule="exact"/>
        <w:rPr>
          <w:rFonts w:hAnsi="宋体"/>
          <w:szCs w:val="21"/>
        </w:rPr>
      </w:pPr>
    </w:p>
    <w:p w:rsidR="00177D26" w:rsidRDefault="00177D26" w:rsidP="00177D26">
      <w:pPr>
        <w:pStyle w:val="a5"/>
        <w:spacing w:line="400" w:lineRule="exact"/>
        <w:rPr>
          <w:rFonts w:hAnsi="宋体"/>
          <w:szCs w:val="21"/>
        </w:rPr>
      </w:pPr>
      <w:r>
        <w:rPr>
          <w:rFonts w:hAnsi="宋体" w:hint="eastAsia"/>
          <w:szCs w:val="21"/>
        </w:rPr>
        <w:t>供应商（盖单位公章）：</w:t>
      </w:r>
    </w:p>
    <w:p w:rsidR="00177D26" w:rsidRDefault="00177D26" w:rsidP="00177D26">
      <w:pPr>
        <w:pStyle w:val="4"/>
        <w:numPr>
          <w:ilvl w:val="3"/>
          <w:numId w:val="0"/>
        </w:numPr>
        <w:ind w:left="1077"/>
      </w:pPr>
    </w:p>
    <w:p w:rsidR="00177D26" w:rsidRDefault="00177D26" w:rsidP="00177D26">
      <w:pPr>
        <w:pStyle w:val="a5"/>
        <w:spacing w:line="400" w:lineRule="exact"/>
        <w:rPr>
          <w:rFonts w:hAnsi="宋体"/>
          <w:szCs w:val="21"/>
        </w:rPr>
      </w:pPr>
      <w:bookmarkStart w:id="1" w:name="_Toc460253713"/>
      <w:bookmarkStart w:id="2" w:name="_Toc521096352"/>
      <w:r>
        <w:rPr>
          <w:rFonts w:hAnsi="宋体" w:hint="eastAsia"/>
          <w:szCs w:val="21"/>
        </w:rPr>
        <w:t>法定代表人或其委托代理人（签字或盖章）：</w:t>
      </w:r>
      <w:bookmarkEnd w:id="1"/>
      <w:bookmarkEnd w:id="2"/>
    </w:p>
    <w:p w:rsidR="00177D26" w:rsidRDefault="00177D26" w:rsidP="00177D26">
      <w:pPr>
        <w:pStyle w:val="a5"/>
        <w:spacing w:line="400" w:lineRule="exact"/>
        <w:rPr>
          <w:rFonts w:hAnsi="宋体"/>
          <w:szCs w:val="21"/>
        </w:rPr>
      </w:pPr>
    </w:p>
    <w:p w:rsidR="00271F11" w:rsidRPr="00177D26" w:rsidRDefault="00271F11"/>
    <w:sectPr w:rsidR="00271F11" w:rsidRPr="00177D2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D26"/>
    <w:rsid w:val="00177D26"/>
    <w:rsid w:val="00271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77D26"/>
    <w:pPr>
      <w:widowControl w:val="0"/>
      <w:jc w:val="both"/>
    </w:pPr>
    <w:rPr>
      <w:szCs w:val="24"/>
    </w:rPr>
  </w:style>
  <w:style w:type="paragraph" w:styleId="4">
    <w:name w:val="heading 4"/>
    <w:basedOn w:val="a"/>
    <w:next w:val="a"/>
    <w:link w:val="4Char"/>
    <w:qFormat/>
    <w:rsid w:val="00177D26"/>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177D26"/>
    <w:rPr>
      <w:rFonts w:ascii="Arial" w:eastAsia="黑体"/>
      <w:kern w:val="0"/>
      <w:sz w:val="28"/>
      <w:szCs w:val="20"/>
    </w:rPr>
  </w:style>
  <w:style w:type="paragraph" w:styleId="a4">
    <w:name w:val="Body Text"/>
    <w:basedOn w:val="a"/>
    <w:link w:val="Char"/>
    <w:unhideWhenUsed/>
    <w:qFormat/>
    <w:rsid w:val="00177D26"/>
    <w:pPr>
      <w:spacing w:after="120"/>
    </w:pPr>
    <w:rPr>
      <w:rFonts w:ascii="Times New Roman" w:hAnsi="Times New Roman"/>
    </w:rPr>
  </w:style>
  <w:style w:type="character" w:customStyle="1" w:styleId="Char">
    <w:name w:val="正文文本 Char"/>
    <w:basedOn w:val="a1"/>
    <w:link w:val="a4"/>
    <w:rsid w:val="00177D26"/>
    <w:rPr>
      <w:rFonts w:ascii="Times New Roman" w:hAnsi="Times New Roman"/>
      <w:szCs w:val="24"/>
    </w:rPr>
  </w:style>
  <w:style w:type="paragraph" w:styleId="a5">
    <w:name w:val="Plain Text"/>
    <w:basedOn w:val="a"/>
    <w:next w:val="4"/>
    <w:link w:val="Char0"/>
    <w:qFormat/>
    <w:rsid w:val="00177D26"/>
    <w:rPr>
      <w:rFonts w:ascii="宋体" w:hAnsi="Courier New"/>
      <w:szCs w:val="20"/>
    </w:rPr>
  </w:style>
  <w:style w:type="character" w:customStyle="1" w:styleId="Char0">
    <w:name w:val="纯文本 Char"/>
    <w:basedOn w:val="a1"/>
    <w:link w:val="a5"/>
    <w:qFormat/>
    <w:rsid w:val="00177D26"/>
    <w:rPr>
      <w:rFonts w:ascii="宋体" w:hAnsi="Courier New"/>
      <w:szCs w:val="20"/>
    </w:rPr>
  </w:style>
  <w:style w:type="table" w:styleId="a6">
    <w:name w:val="Table Grid"/>
    <w:basedOn w:val="a2"/>
    <w:qFormat/>
    <w:rsid w:val="00177D26"/>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ody Text First Indent"/>
    <w:basedOn w:val="a4"/>
    <w:link w:val="Char1"/>
    <w:uiPriority w:val="99"/>
    <w:semiHidden/>
    <w:unhideWhenUsed/>
    <w:rsid w:val="00177D26"/>
    <w:pPr>
      <w:ind w:firstLineChars="100" w:firstLine="420"/>
    </w:pPr>
    <w:rPr>
      <w:rFonts w:asciiTheme="minorHAnsi" w:hAnsiTheme="minorHAnsi"/>
    </w:rPr>
  </w:style>
  <w:style w:type="character" w:customStyle="1" w:styleId="Char1">
    <w:name w:val="正文首行缩进 Char"/>
    <w:basedOn w:val="Char"/>
    <w:link w:val="a0"/>
    <w:uiPriority w:val="99"/>
    <w:semiHidden/>
    <w:rsid w:val="00177D26"/>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77D26"/>
    <w:pPr>
      <w:widowControl w:val="0"/>
      <w:jc w:val="both"/>
    </w:pPr>
    <w:rPr>
      <w:szCs w:val="24"/>
    </w:rPr>
  </w:style>
  <w:style w:type="paragraph" w:styleId="4">
    <w:name w:val="heading 4"/>
    <w:basedOn w:val="a"/>
    <w:next w:val="a"/>
    <w:link w:val="4Char"/>
    <w:qFormat/>
    <w:rsid w:val="00177D26"/>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177D26"/>
    <w:rPr>
      <w:rFonts w:ascii="Arial" w:eastAsia="黑体"/>
      <w:kern w:val="0"/>
      <w:sz w:val="28"/>
      <w:szCs w:val="20"/>
    </w:rPr>
  </w:style>
  <w:style w:type="paragraph" w:styleId="a4">
    <w:name w:val="Body Text"/>
    <w:basedOn w:val="a"/>
    <w:link w:val="Char"/>
    <w:unhideWhenUsed/>
    <w:qFormat/>
    <w:rsid w:val="00177D26"/>
    <w:pPr>
      <w:spacing w:after="120"/>
    </w:pPr>
    <w:rPr>
      <w:rFonts w:ascii="Times New Roman" w:hAnsi="Times New Roman"/>
    </w:rPr>
  </w:style>
  <w:style w:type="character" w:customStyle="1" w:styleId="Char">
    <w:name w:val="正文文本 Char"/>
    <w:basedOn w:val="a1"/>
    <w:link w:val="a4"/>
    <w:rsid w:val="00177D26"/>
    <w:rPr>
      <w:rFonts w:ascii="Times New Roman" w:hAnsi="Times New Roman"/>
      <w:szCs w:val="24"/>
    </w:rPr>
  </w:style>
  <w:style w:type="paragraph" w:styleId="a5">
    <w:name w:val="Plain Text"/>
    <w:basedOn w:val="a"/>
    <w:next w:val="4"/>
    <w:link w:val="Char0"/>
    <w:qFormat/>
    <w:rsid w:val="00177D26"/>
    <w:rPr>
      <w:rFonts w:ascii="宋体" w:hAnsi="Courier New"/>
      <w:szCs w:val="20"/>
    </w:rPr>
  </w:style>
  <w:style w:type="character" w:customStyle="1" w:styleId="Char0">
    <w:name w:val="纯文本 Char"/>
    <w:basedOn w:val="a1"/>
    <w:link w:val="a5"/>
    <w:qFormat/>
    <w:rsid w:val="00177D26"/>
    <w:rPr>
      <w:rFonts w:ascii="宋体" w:hAnsi="Courier New"/>
      <w:szCs w:val="20"/>
    </w:rPr>
  </w:style>
  <w:style w:type="table" w:styleId="a6">
    <w:name w:val="Table Grid"/>
    <w:basedOn w:val="a2"/>
    <w:qFormat/>
    <w:rsid w:val="00177D26"/>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ody Text First Indent"/>
    <w:basedOn w:val="a4"/>
    <w:link w:val="Char1"/>
    <w:uiPriority w:val="99"/>
    <w:semiHidden/>
    <w:unhideWhenUsed/>
    <w:rsid w:val="00177D26"/>
    <w:pPr>
      <w:ind w:firstLineChars="100" w:firstLine="420"/>
    </w:pPr>
    <w:rPr>
      <w:rFonts w:asciiTheme="minorHAnsi" w:hAnsiTheme="minorHAnsi"/>
    </w:rPr>
  </w:style>
  <w:style w:type="character" w:customStyle="1" w:styleId="Char1">
    <w:name w:val="正文首行缩进 Char"/>
    <w:basedOn w:val="Char"/>
    <w:link w:val="a0"/>
    <w:uiPriority w:val="99"/>
    <w:semiHidden/>
    <w:rsid w:val="00177D26"/>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159</Words>
  <Characters>911</Characters>
  <Application>Microsoft Office Word</Application>
  <DocSecurity>0</DocSecurity>
  <Lines>7</Lines>
  <Paragraphs>2</Paragraphs>
  <ScaleCrop>false</ScaleCrop>
  <Company>dell</Company>
  <LinksUpToDate>false</LinksUpToDate>
  <CharactersWithSpaces>1068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2022-09-15T08:00:00Z</dcterms:created>
  <dcterms:modified xsi:type="dcterms:W3CDTF">2022-09-15T08:00:00Z</dcterms:modified>
</cp:coreProperties>
</file>