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7C3" w:rsidRDefault="000B27C3" w:rsidP="000B27C3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附件2</w:t>
      </w:r>
    </w:p>
    <w:p w:rsidR="000B27C3" w:rsidRDefault="000B27C3" w:rsidP="000B27C3">
      <w:pPr>
        <w:pStyle w:val="a3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Ansi="宋体" w:hint="eastAsia"/>
          <w:b/>
          <w:bCs/>
          <w:sz w:val="30"/>
          <w:szCs w:val="30"/>
        </w:rPr>
        <w:t>响应技术资料表</w:t>
      </w:r>
    </w:p>
    <w:p w:rsidR="000B27C3" w:rsidRDefault="000B27C3" w:rsidP="000B27C3">
      <w:pPr>
        <w:pStyle w:val="a3"/>
        <w:ind w:firstLineChars="100" w:firstLine="210"/>
        <w:rPr>
          <w:rFonts w:hAnsi="宋体"/>
        </w:rPr>
      </w:pPr>
    </w:p>
    <w:p w:rsidR="000B27C3" w:rsidRDefault="000B27C3" w:rsidP="000B27C3">
      <w:pPr>
        <w:pStyle w:val="a3"/>
        <w:spacing w:line="44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asciiTheme="minorEastAsia" w:hAnsiTheme="minorEastAsia" w:hint="eastAsia"/>
          <w:szCs w:val="21"/>
        </w:rPr>
        <w:t>。“偏离说明”一</w:t>
      </w:r>
      <w:proofErr w:type="gramStart"/>
      <w:r>
        <w:rPr>
          <w:rFonts w:asciiTheme="minorEastAsia" w:hAnsiTheme="minorEastAsia" w:hint="eastAsia"/>
          <w:szCs w:val="21"/>
        </w:rPr>
        <w:t>栏选择</w:t>
      </w:r>
      <w:proofErr w:type="gramEnd"/>
      <w:r>
        <w:rPr>
          <w:rFonts w:asciiTheme="minorEastAsia" w:hAnsiTheme="minorEastAsia" w:hint="eastAsia"/>
          <w:szCs w:val="21"/>
        </w:rPr>
        <w:t>“正偏离”、“负偏离”或“无偏离”进行填写。</w:t>
      </w:r>
    </w:p>
    <w:p w:rsidR="000B27C3" w:rsidRDefault="000B27C3" w:rsidP="000B27C3">
      <w:pPr>
        <w:pStyle w:val="a3"/>
        <w:rPr>
          <w:rFonts w:hAnsi="宋体"/>
          <w:szCs w:val="21"/>
        </w:rPr>
      </w:pPr>
    </w:p>
    <w:p w:rsidR="000B27C3" w:rsidRDefault="000B27C3" w:rsidP="000B27C3">
      <w:pPr>
        <w:pStyle w:val="a3"/>
        <w:rPr>
          <w:rFonts w:hAnsi="宋体"/>
          <w:szCs w:val="21"/>
        </w:rPr>
      </w:pPr>
      <w:r>
        <w:rPr>
          <w:rFonts w:hAnsi="宋体" w:hint="eastAsia"/>
          <w:szCs w:val="21"/>
          <w:u w:val="single"/>
        </w:rPr>
        <w:t xml:space="preserve">　　</w:t>
      </w:r>
      <w:r>
        <w:rPr>
          <w:rFonts w:hAnsi="宋体" w:hint="eastAsia"/>
          <w:szCs w:val="21"/>
        </w:rPr>
        <w:t>分项（有分项时填写）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966"/>
        <w:gridCol w:w="3828"/>
        <w:gridCol w:w="992"/>
        <w:gridCol w:w="2410"/>
        <w:gridCol w:w="708"/>
      </w:tblGrid>
      <w:tr w:rsidR="000B27C3" w:rsidTr="00B16043">
        <w:trPr>
          <w:cantSplit/>
          <w:trHeight w:val="417"/>
        </w:trPr>
        <w:tc>
          <w:tcPr>
            <w:tcW w:w="735" w:type="dxa"/>
            <w:vMerge w:val="restart"/>
            <w:vAlign w:val="center"/>
          </w:tcPr>
          <w:p w:rsidR="000B27C3" w:rsidRDefault="000B27C3" w:rsidP="00B16043">
            <w:pPr>
              <w:pStyle w:val="a3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 w:hint="eastAsia"/>
                <w:spacing w:val="-20"/>
                <w:szCs w:val="21"/>
              </w:rPr>
              <w:t>序号</w:t>
            </w:r>
          </w:p>
        </w:tc>
        <w:tc>
          <w:tcPr>
            <w:tcW w:w="4794" w:type="dxa"/>
            <w:gridSpan w:val="2"/>
            <w:vAlign w:val="center"/>
          </w:tcPr>
          <w:p w:rsidR="000B27C3" w:rsidRDefault="000B27C3" w:rsidP="00B1604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采购文件需求</w:t>
            </w:r>
          </w:p>
        </w:tc>
        <w:tc>
          <w:tcPr>
            <w:tcW w:w="3402" w:type="dxa"/>
            <w:gridSpan w:val="2"/>
            <w:vAlign w:val="center"/>
          </w:tcPr>
          <w:p w:rsidR="000B27C3" w:rsidRDefault="000B27C3" w:rsidP="00B1604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响应文件承诺</w:t>
            </w:r>
          </w:p>
        </w:tc>
        <w:tc>
          <w:tcPr>
            <w:tcW w:w="708" w:type="dxa"/>
            <w:vMerge w:val="restart"/>
            <w:vAlign w:val="center"/>
          </w:tcPr>
          <w:p w:rsidR="000B27C3" w:rsidRDefault="000B27C3" w:rsidP="00B1604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偏离说明</w:t>
            </w:r>
          </w:p>
        </w:tc>
      </w:tr>
      <w:tr w:rsidR="000B27C3" w:rsidTr="00B16043">
        <w:trPr>
          <w:cantSplit/>
          <w:trHeight w:val="635"/>
        </w:trPr>
        <w:tc>
          <w:tcPr>
            <w:tcW w:w="735" w:type="dxa"/>
            <w:vMerge/>
            <w:vAlign w:val="center"/>
          </w:tcPr>
          <w:p w:rsidR="000B27C3" w:rsidRDefault="000B27C3" w:rsidP="00B16043">
            <w:pPr>
              <w:pStyle w:val="a3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966" w:type="dxa"/>
            <w:vAlign w:val="center"/>
          </w:tcPr>
          <w:p w:rsidR="000B27C3" w:rsidRDefault="000B27C3" w:rsidP="00B1604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货物名称</w:t>
            </w:r>
          </w:p>
        </w:tc>
        <w:tc>
          <w:tcPr>
            <w:tcW w:w="3828" w:type="dxa"/>
            <w:vAlign w:val="center"/>
          </w:tcPr>
          <w:p w:rsidR="000B27C3" w:rsidRDefault="000B27C3" w:rsidP="00B1604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技术参数</w:t>
            </w:r>
          </w:p>
        </w:tc>
        <w:tc>
          <w:tcPr>
            <w:tcW w:w="992" w:type="dxa"/>
            <w:vAlign w:val="center"/>
          </w:tcPr>
          <w:p w:rsidR="000B27C3" w:rsidRDefault="000B27C3" w:rsidP="00B1604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货物名称</w:t>
            </w:r>
          </w:p>
        </w:tc>
        <w:tc>
          <w:tcPr>
            <w:tcW w:w="2410" w:type="dxa"/>
            <w:vAlign w:val="center"/>
          </w:tcPr>
          <w:p w:rsidR="000B27C3" w:rsidRDefault="000B27C3" w:rsidP="00B1604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响应技术参数</w:t>
            </w:r>
          </w:p>
        </w:tc>
        <w:tc>
          <w:tcPr>
            <w:tcW w:w="708" w:type="dxa"/>
            <w:vMerge/>
            <w:vAlign w:val="center"/>
          </w:tcPr>
          <w:p w:rsidR="000B27C3" w:rsidRDefault="000B27C3" w:rsidP="00B16043">
            <w:pPr>
              <w:jc w:val="center"/>
              <w:rPr>
                <w:rFonts w:ascii="宋体"/>
                <w:szCs w:val="21"/>
              </w:rPr>
            </w:pPr>
          </w:p>
        </w:tc>
      </w:tr>
      <w:tr w:rsidR="000B27C3" w:rsidTr="00B16043">
        <w:tc>
          <w:tcPr>
            <w:tcW w:w="735" w:type="dxa"/>
            <w:vAlign w:val="center"/>
          </w:tcPr>
          <w:p w:rsidR="000B27C3" w:rsidRDefault="000B27C3" w:rsidP="00B16043">
            <w:pPr>
              <w:pStyle w:val="a3"/>
              <w:jc w:val="center"/>
              <w:rPr>
                <w:rFonts w:ascii="仿宋" w:eastAsia="仿宋" w:hAnsi="仿宋"/>
                <w:spacing w:val="-20"/>
                <w:sz w:val="20"/>
              </w:rPr>
            </w:pPr>
            <w:r>
              <w:rPr>
                <w:rFonts w:ascii="仿宋" w:eastAsia="仿宋" w:hAnsi="仿宋"/>
                <w:spacing w:val="-20"/>
                <w:sz w:val="20"/>
              </w:rPr>
              <w:t>1</w:t>
            </w:r>
          </w:p>
        </w:tc>
        <w:tc>
          <w:tcPr>
            <w:tcW w:w="966" w:type="dxa"/>
            <w:vAlign w:val="center"/>
          </w:tcPr>
          <w:p w:rsidR="000B27C3" w:rsidRDefault="000B27C3" w:rsidP="00B16043">
            <w:pPr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定制电动自行车反光贴</w:t>
            </w:r>
          </w:p>
        </w:tc>
        <w:tc>
          <w:tcPr>
            <w:tcW w:w="3828" w:type="dxa"/>
            <w:vAlign w:val="center"/>
          </w:tcPr>
          <w:p w:rsidR="000B27C3" w:rsidRDefault="000B27C3" w:rsidP="00B16043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1、要求统一使用国标V类3M钻石级反光膜，高耐磨保护层PC材质，具有防刮耐磨耐腐蚀等特性，使用寿命长久。</w:t>
            </w:r>
          </w:p>
          <w:p w:rsidR="000B27C3" w:rsidRDefault="000B27C3" w:rsidP="00B16043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2、型号规格为钻石级DG</w:t>
            </w:r>
            <w:r>
              <w:rPr>
                <w:rFonts w:ascii="宋体" w:eastAsia="宋体" w:hAnsi="宋体" w:cs="宋体" w:hint="eastAsia"/>
                <w:szCs w:val="21"/>
              </w:rPr>
              <w:t>³</w:t>
            </w:r>
            <w:r>
              <w:rPr>
                <w:rFonts w:asciiTheme="minorEastAsia" w:hAnsiTheme="minorEastAsia" w:cstheme="minorEastAsia" w:hint="eastAsia"/>
                <w:szCs w:val="21"/>
              </w:rPr>
              <w:t>，日常防雨防晒防冻不褪色，常规亮度性能580~680，粘贴牢固，车身车尾均可粘贴。</w:t>
            </w:r>
          </w:p>
          <w:p w:rsidR="000B27C3" w:rsidRDefault="000B27C3" w:rsidP="00B16043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3、电动自行车反光贴使用材料需达到国家相关标准，技术指标符合GB/T18833-2012《道路交通反光膜》中有关反光膜的规定，安全稳定，保障识认；</w:t>
            </w:r>
            <w:r w:rsidR="00C573F3" w:rsidRPr="00C573F3">
              <w:rPr>
                <w:rFonts w:asciiTheme="minorEastAsia" w:hAnsiTheme="minorEastAsia" w:cstheme="minorEastAsia" w:hint="eastAsia"/>
                <w:szCs w:val="21"/>
              </w:rPr>
              <w:t>在响应文件中需提供样品至少1份，供采购人选择</w:t>
            </w:r>
            <w:bookmarkStart w:id="0" w:name="_GoBack"/>
            <w:bookmarkEnd w:id="0"/>
            <w:r>
              <w:rPr>
                <w:rFonts w:asciiTheme="minorEastAsia" w:hAnsiTheme="minorEastAsia" w:cstheme="minorEastAsia" w:hint="eastAsia"/>
                <w:szCs w:val="21"/>
              </w:rPr>
              <w:t>。</w:t>
            </w:r>
          </w:p>
          <w:p w:rsidR="000B27C3" w:rsidRDefault="000B27C3" w:rsidP="00B16043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4、规格尺寸如下图所示，为5cm×10cm，颜色为荧光黄绿色强反光，反光类型为全棱镜反射体。</w:t>
            </w:r>
          </w:p>
          <w:p w:rsidR="000B27C3" w:rsidRDefault="000B27C3" w:rsidP="00B16043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/>
                <w:noProof/>
              </w:rPr>
              <w:drawing>
                <wp:anchor distT="0" distB="0" distL="114300" distR="114300" simplePos="0" relativeHeight="251659264" behindDoc="1" locked="0" layoutInCell="1" allowOverlap="1" wp14:anchorId="29F5288B" wp14:editId="3D212BB2">
                  <wp:simplePos x="0" y="0"/>
                  <wp:positionH relativeFrom="column">
                    <wp:posOffset>545465</wp:posOffset>
                  </wp:positionH>
                  <wp:positionV relativeFrom="paragraph">
                    <wp:posOffset>642620</wp:posOffset>
                  </wp:positionV>
                  <wp:extent cx="2269490" cy="1299845"/>
                  <wp:effectExtent l="0" t="0" r="0" b="0"/>
                  <wp:wrapThrough wrapText="bothSides">
                    <wp:wrapPolygon edited="0">
                      <wp:start x="0" y="0"/>
                      <wp:lineTo x="0" y="21210"/>
                      <wp:lineTo x="21395" y="21210"/>
                      <wp:lineTo x="21395" y="0"/>
                      <wp:lineTo x="0" y="0"/>
                    </wp:wrapPolygon>
                  </wp:wrapThrough>
                  <wp:docPr id="2" name="图片 2" descr="abf4eb66e4985200f97168bade83f4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abf4eb66e4985200f97168bade83f4c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9490" cy="1299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Theme="minorEastAsia" w:hAnsiTheme="minorEastAsia" w:cstheme="minorEastAsia" w:hint="eastAsia"/>
                <w:szCs w:val="21"/>
              </w:rPr>
              <w:t>5、电动自行车反光</w:t>
            </w: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贴设计</w:t>
            </w:r>
            <w:proofErr w:type="gramEnd"/>
            <w:r>
              <w:rPr>
                <w:rFonts w:asciiTheme="minorEastAsia" w:hAnsiTheme="minorEastAsia" w:cstheme="minorEastAsia" w:hint="eastAsia"/>
                <w:szCs w:val="21"/>
              </w:rPr>
              <w:t>内容要符合法</w:t>
            </w:r>
            <w:r>
              <w:rPr>
                <w:rFonts w:asciiTheme="minorEastAsia" w:hAnsiTheme="minorEastAsia" w:cstheme="minorEastAsia" w:hint="eastAsia"/>
                <w:szCs w:val="21"/>
              </w:rPr>
              <w:lastRenderedPageBreak/>
              <w:t>律规定，设计样式参考如下，具体样式需与采购人沟通确认。</w:t>
            </w:r>
          </w:p>
          <w:p w:rsidR="000B27C3" w:rsidRDefault="000B27C3" w:rsidP="00B16043">
            <w:pPr>
              <w:rPr>
                <w:rFonts w:ascii="仿宋" w:eastAsia="仿宋" w:hAnsi="仿宋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B27C3" w:rsidRDefault="000B27C3" w:rsidP="00B16043">
            <w:pPr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lastRenderedPageBreak/>
              <w:t>定制电动自行车反光贴</w:t>
            </w:r>
          </w:p>
        </w:tc>
        <w:tc>
          <w:tcPr>
            <w:tcW w:w="2410" w:type="dxa"/>
            <w:vAlign w:val="center"/>
          </w:tcPr>
          <w:p w:rsidR="000B27C3" w:rsidRDefault="000B27C3" w:rsidP="00B16043">
            <w:pPr>
              <w:rPr>
                <w:rFonts w:hAnsi="宋体"/>
                <w:sz w:val="16"/>
                <w:szCs w:val="16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708" w:type="dxa"/>
            <w:vAlign w:val="center"/>
          </w:tcPr>
          <w:p w:rsidR="000B27C3" w:rsidRDefault="000B27C3" w:rsidP="00B16043"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</w:tbl>
    <w:p w:rsidR="000B27C3" w:rsidRDefault="000B27C3" w:rsidP="000B27C3">
      <w:pPr>
        <w:pStyle w:val="a3"/>
        <w:rPr>
          <w:rFonts w:hAnsi="宋体"/>
          <w:szCs w:val="21"/>
        </w:rPr>
      </w:pPr>
    </w:p>
    <w:p w:rsidR="000B27C3" w:rsidRDefault="000B27C3" w:rsidP="000B27C3">
      <w:pPr>
        <w:pStyle w:val="a3"/>
        <w:rPr>
          <w:rFonts w:hAnsi="宋体"/>
          <w:sz w:val="16"/>
          <w:szCs w:val="16"/>
        </w:rPr>
      </w:pPr>
    </w:p>
    <w:p w:rsidR="000B27C3" w:rsidRDefault="000B27C3" w:rsidP="000B27C3">
      <w:pPr>
        <w:pStyle w:val="a3"/>
        <w:rPr>
          <w:rFonts w:hAnsi="宋体"/>
          <w:sz w:val="16"/>
          <w:szCs w:val="16"/>
        </w:rPr>
      </w:pPr>
    </w:p>
    <w:p w:rsidR="000B27C3" w:rsidRDefault="000B27C3" w:rsidP="000B27C3">
      <w:pPr>
        <w:pStyle w:val="a3"/>
        <w:spacing w:line="400" w:lineRule="exact"/>
        <w:rPr>
          <w:rFonts w:hAnsi="宋体"/>
          <w:sz w:val="18"/>
          <w:szCs w:val="18"/>
        </w:rPr>
      </w:pPr>
      <w:r>
        <w:rPr>
          <w:rFonts w:hAnsi="宋体"/>
          <w:sz w:val="18"/>
          <w:szCs w:val="18"/>
        </w:rPr>
        <w:t>注：⑴表格内容均需按要求填写并盖章，不得留空，</w:t>
      </w:r>
      <w:r>
        <w:rPr>
          <w:rFonts w:hAnsi="宋体"/>
          <w:bCs/>
          <w:sz w:val="18"/>
          <w:szCs w:val="18"/>
        </w:rPr>
        <w:t>否则按无效</w:t>
      </w:r>
      <w:r>
        <w:rPr>
          <w:rFonts w:hAnsi="宋体" w:hint="eastAsia"/>
          <w:bCs/>
          <w:sz w:val="18"/>
          <w:szCs w:val="18"/>
        </w:rPr>
        <w:t>响应</w:t>
      </w:r>
      <w:r>
        <w:rPr>
          <w:rFonts w:hAnsi="宋体"/>
          <w:bCs/>
          <w:sz w:val="18"/>
          <w:szCs w:val="18"/>
        </w:rPr>
        <w:t>处理</w:t>
      </w:r>
      <w:r>
        <w:rPr>
          <w:rFonts w:hAnsi="宋体"/>
          <w:sz w:val="18"/>
          <w:szCs w:val="18"/>
        </w:rPr>
        <w:t>。</w:t>
      </w:r>
    </w:p>
    <w:p w:rsidR="000B27C3" w:rsidRDefault="000B27C3" w:rsidP="000B27C3">
      <w:pPr>
        <w:pStyle w:val="a3"/>
        <w:spacing w:line="400" w:lineRule="exact"/>
        <w:ind w:leftChars="228" w:left="659" w:hangingChars="100" w:hanging="180"/>
        <w:rPr>
          <w:rFonts w:hAnsi="宋体"/>
          <w:sz w:val="18"/>
          <w:szCs w:val="18"/>
        </w:rPr>
      </w:pPr>
      <w:r>
        <w:rPr>
          <w:rFonts w:hAnsi="宋体"/>
          <w:bCs/>
          <w:sz w:val="18"/>
          <w:szCs w:val="18"/>
        </w:rPr>
        <w:t>⑵当</w:t>
      </w:r>
      <w:r>
        <w:rPr>
          <w:rFonts w:hAnsi="宋体" w:hint="eastAsia"/>
          <w:bCs/>
          <w:sz w:val="18"/>
          <w:szCs w:val="18"/>
        </w:rPr>
        <w:t>响应</w:t>
      </w:r>
      <w:r>
        <w:rPr>
          <w:rFonts w:hAnsi="宋体"/>
          <w:bCs/>
          <w:sz w:val="18"/>
          <w:szCs w:val="18"/>
        </w:rPr>
        <w:t>文件的内容低于</w:t>
      </w:r>
      <w:r>
        <w:rPr>
          <w:rFonts w:hAnsi="宋体" w:hint="eastAsia"/>
          <w:bCs/>
          <w:sz w:val="18"/>
          <w:szCs w:val="18"/>
        </w:rPr>
        <w:t>附件1“采购</w:t>
      </w:r>
      <w:r>
        <w:rPr>
          <w:rFonts w:asciiTheme="minorEastAsia" w:hAnsiTheme="minorEastAsia" w:hint="eastAsia"/>
          <w:sz w:val="18"/>
          <w:szCs w:val="18"/>
        </w:rPr>
        <w:t>需求一览表”中</w:t>
      </w:r>
      <w:r>
        <w:rPr>
          <w:rFonts w:asciiTheme="minorEastAsia" w:hAnsiTheme="minorEastAsia"/>
          <w:sz w:val="18"/>
          <w:szCs w:val="18"/>
        </w:rPr>
        <w:t>技术参数</w:t>
      </w:r>
      <w:r>
        <w:rPr>
          <w:rFonts w:hAnsi="宋体"/>
          <w:bCs/>
          <w:sz w:val="18"/>
          <w:szCs w:val="18"/>
        </w:rPr>
        <w:t>要求时，</w:t>
      </w:r>
      <w:r>
        <w:rPr>
          <w:rFonts w:hAnsi="宋体" w:hint="eastAsia"/>
          <w:bCs/>
          <w:sz w:val="18"/>
          <w:szCs w:val="18"/>
        </w:rPr>
        <w:t>供应商</w:t>
      </w:r>
      <w:r>
        <w:rPr>
          <w:rFonts w:hAnsi="宋体"/>
          <w:bCs/>
          <w:sz w:val="18"/>
          <w:szCs w:val="18"/>
        </w:rPr>
        <w:t>应当如实写明“负偏离”，否则视为虚假</w:t>
      </w:r>
      <w:r>
        <w:rPr>
          <w:rFonts w:hAnsi="宋体" w:hint="eastAsia"/>
          <w:bCs/>
          <w:sz w:val="18"/>
          <w:szCs w:val="18"/>
        </w:rPr>
        <w:t>响应</w:t>
      </w:r>
      <w:r>
        <w:rPr>
          <w:rFonts w:hAnsi="宋体"/>
          <w:bCs/>
          <w:sz w:val="18"/>
          <w:szCs w:val="18"/>
        </w:rPr>
        <w:t>。</w:t>
      </w:r>
    </w:p>
    <w:p w:rsidR="000B27C3" w:rsidRDefault="000B27C3" w:rsidP="000B27C3">
      <w:pPr>
        <w:pStyle w:val="a3"/>
        <w:spacing w:line="400" w:lineRule="exact"/>
        <w:rPr>
          <w:rFonts w:hAnsi="宋体"/>
          <w:sz w:val="18"/>
          <w:szCs w:val="18"/>
        </w:rPr>
      </w:pPr>
      <w:r>
        <w:rPr>
          <w:rFonts w:hAnsi="宋体" w:hint="eastAsia"/>
          <w:sz w:val="18"/>
          <w:szCs w:val="18"/>
        </w:rPr>
        <w:t>响应人（盖单位公章）：</w:t>
      </w:r>
    </w:p>
    <w:p w:rsidR="000B27C3" w:rsidRDefault="000B27C3" w:rsidP="000B27C3">
      <w:pPr>
        <w:pStyle w:val="4"/>
        <w:numPr>
          <w:ilvl w:val="3"/>
          <w:numId w:val="0"/>
        </w:numPr>
        <w:ind w:left="1077"/>
        <w:rPr>
          <w:sz w:val="18"/>
          <w:szCs w:val="18"/>
        </w:rPr>
      </w:pPr>
    </w:p>
    <w:p w:rsidR="000B27C3" w:rsidRDefault="000B27C3" w:rsidP="000B27C3">
      <w:pPr>
        <w:pStyle w:val="a3"/>
        <w:spacing w:line="400" w:lineRule="exact"/>
        <w:rPr>
          <w:rFonts w:hAnsi="宋体"/>
          <w:sz w:val="18"/>
          <w:szCs w:val="18"/>
        </w:rPr>
      </w:pPr>
      <w:bookmarkStart w:id="1" w:name="_Toc521096352"/>
      <w:bookmarkStart w:id="2" w:name="_Toc460253713"/>
      <w:r>
        <w:rPr>
          <w:rFonts w:hAnsi="宋体" w:hint="eastAsia"/>
          <w:sz w:val="18"/>
          <w:szCs w:val="18"/>
        </w:rPr>
        <w:t>法定代表人或其委托代理人（签字或盖章）：</w:t>
      </w:r>
      <w:bookmarkEnd w:id="1"/>
      <w:bookmarkEnd w:id="2"/>
    </w:p>
    <w:p w:rsidR="000B27C3" w:rsidRDefault="000B27C3" w:rsidP="000B27C3"/>
    <w:p w:rsidR="000B27C3" w:rsidRDefault="000B27C3" w:rsidP="000B27C3">
      <w:pPr>
        <w:rPr>
          <w:rFonts w:ascii="仿宋" w:eastAsia="仿宋" w:hAnsi="仿宋"/>
          <w:sz w:val="30"/>
          <w:szCs w:val="30"/>
        </w:rPr>
      </w:pPr>
    </w:p>
    <w:p w:rsidR="00CD4052" w:rsidRPr="000B27C3" w:rsidRDefault="00CD4052"/>
    <w:sectPr w:rsidR="00CD4052" w:rsidRPr="000B27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029" w:rsidRDefault="00153029" w:rsidP="00C573F3">
      <w:r>
        <w:separator/>
      </w:r>
    </w:p>
  </w:endnote>
  <w:endnote w:type="continuationSeparator" w:id="0">
    <w:p w:rsidR="00153029" w:rsidRDefault="00153029" w:rsidP="00C57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029" w:rsidRDefault="00153029" w:rsidP="00C573F3">
      <w:r>
        <w:separator/>
      </w:r>
    </w:p>
  </w:footnote>
  <w:footnote w:type="continuationSeparator" w:id="0">
    <w:p w:rsidR="00153029" w:rsidRDefault="00153029" w:rsidP="00C573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7C3"/>
    <w:rsid w:val="000B27C3"/>
    <w:rsid w:val="00153029"/>
    <w:rsid w:val="00C573F3"/>
    <w:rsid w:val="00CD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7C3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0B27C3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0B27C3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0B27C3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0B27C3"/>
    <w:rPr>
      <w:rFonts w:ascii="宋体" w:eastAsia="宋体" w:hAnsi="Courier New" w:cs="Times New Roman"/>
      <w:szCs w:val="20"/>
    </w:rPr>
  </w:style>
  <w:style w:type="paragraph" w:styleId="a4">
    <w:name w:val="header"/>
    <w:basedOn w:val="a"/>
    <w:link w:val="Char0"/>
    <w:uiPriority w:val="99"/>
    <w:unhideWhenUsed/>
    <w:rsid w:val="00C573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573F3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C573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C573F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7C3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0B27C3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0B27C3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0B27C3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0B27C3"/>
    <w:rPr>
      <w:rFonts w:ascii="宋体" w:eastAsia="宋体" w:hAnsi="Courier New" w:cs="Times New Roman"/>
      <w:szCs w:val="20"/>
    </w:rPr>
  </w:style>
  <w:style w:type="paragraph" w:styleId="a4">
    <w:name w:val="header"/>
    <w:basedOn w:val="a"/>
    <w:link w:val="Char0"/>
    <w:uiPriority w:val="99"/>
    <w:unhideWhenUsed/>
    <w:rsid w:val="00C573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573F3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C573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C573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</Words>
  <Characters>545</Characters>
  <Application>Microsoft Office Word</Application>
  <DocSecurity>0</DocSecurity>
  <Lines>4</Lines>
  <Paragraphs>1</Paragraphs>
  <ScaleCrop>false</ScaleCrop>
  <Company>dell</Company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2022-10-27T08:21:00Z</dcterms:created>
  <dcterms:modified xsi:type="dcterms:W3CDTF">2022-10-27T08:41:00Z</dcterms:modified>
</cp:coreProperties>
</file>