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F28" w:rsidRDefault="00926F28" w:rsidP="00926F28">
      <w:pPr>
        <w:pStyle w:val="a5"/>
        <w:jc w:val="left"/>
        <w:rPr>
          <w:sz w:val="28"/>
          <w:szCs w:val="28"/>
        </w:rPr>
      </w:pPr>
      <w:r>
        <w:rPr>
          <w:rFonts w:hint="eastAsia"/>
          <w:sz w:val="28"/>
          <w:szCs w:val="28"/>
        </w:rPr>
        <w:t>附件3：</w:t>
      </w:r>
    </w:p>
    <w:p w:rsidR="00926F28" w:rsidRDefault="00926F28" w:rsidP="00926F28">
      <w:pPr>
        <w:pStyle w:val="a5"/>
        <w:spacing w:line="500" w:lineRule="exact"/>
        <w:jc w:val="center"/>
        <w:rPr>
          <w:rFonts w:hAnsi="宋体"/>
          <w:b/>
          <w:bCs/>
          <w:sz w:val="30"/>
          <w:szCs w:val="30"/>
        </w:rPr>
      </w:pPr>
      <w:r>
        <w:rPr>
          <w:rFonts w:hAnsi="宋体" w:hint="eastAsia"/>
          <w:b/>
          <w:bCs/>
          <w:sz w:val="30"/>
          <w:szCs w:val="30"/>
        </w:rPr>
        <w:t>响应技术资料表</w:t>
      </w:r>
    </w:p>
    <w:p w:rsidR="00926F28" w:rsidRDefault="00926F28" w:rsidP="00926F28">
      <w:pPr>
        <w:pStyle w:val="a5"/>
        <w:ind w:firstLineChars="100" w:firstLine="210"/>
        <w:rPr>
          <w:rFonts w:hAnsi="宋体"/>
        </w:rPr>
      </w:pPr>
      <w:bookmarkStart w:id="0" w:name="_GoBack"/>
      <w:bookmarkEnd w:id="0"/>
    </w:p>
    <w:p w:rsidR="00926F28" w:rsidRDefault="00926F28" w:rsidP="00926F28">
      <w:pPr>
        <w:pStyle w:val="a5"/>
        <w:spacing w:line="440" w:lineRule="exact"/>
        <w:ind w:firstLineChars="200" w:firstLine="420"/>
        <w:rPr>
          <w:rFonts w:asciiTheme="minorEastAsia" w:hAnsiTheme="minorEastAsia"/>
          <w:szCs w:val="21"/>
        </w:rPr>
      </w:pPr>
      <w:r>
        <w:rPr>
          <w:rFonts w:asciiTheme="minorEastAsia" w:hAnsiTheme="minorEastAsia" w:hint="eastAsia"/>
          <w:szCs w:val="21"/>
        </w:rPr>
        <w:t>请根据所响应的实际情况，逐条对应本项目附件1“采购需求一览表”中</w:t>
      </w:r>
      <w:r>
        <w:rPr>
          <w:rFonts w:hAnsi="宋体"/>
          <w:szCs w:val="21"/>
        </w:rPr>
        <w:t>的内容及要求详细填写相应的具体内容</w:t>
      </w:r>
      <w:r>
        <w:rPr>
          <w:rFonts w:asciiTheme="minorEastAsia" w:hAnsiTheme="minorEastAsia" w:hint="eastAsia"/>
          <w:szCs w:val="21"/>
        </w:rPr>
        <w:t>。“偏离说明”一</w:t>
      </w:r>
      <w:proofErr w:type="gramStart"/>
      <w:r>
        <w:rPr>
          <w:rFonts w:asciiTheme="minorEastAsia" w:hAnsiTheme="minorEastAsia" w:hint="eastAsia"/>
          <w:szCs w:val="21"/>
        </w:rPr>
        <w:t>栏选择</w:t>
      </w:r>
      <w:proofErr w:type="gramEnd"/>
      <w:r>
        <w:rPr>
          <w:rFonts w:asciiTheme="minorEastAsia" w:hAnsiTheme="minorEastAsia" w:hint="eastAsia"/>
          <w:szCs w:val="21"/>
        </w:rPr>
        <w:t>“正偏离”、“负偏离”或“无偏离”进行填写。</w:t>
      </w:r>
    </w:p>
    <w:p w:rsidR="00926F28" w:rsidRDefault="00926F28" w:rsidP="00926F28">
      <w:pPr>
        <w:pStyle w:val="a5"/>
        <w:rPr>
          <w:rFonts w:hAnsi="宋体"/>
          <w:szCs w:val="21"/>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846"/>
        <w:gridCol w:w="3653"/>
        <w:gridCol w:w="876"/>
        <w:gridCol w:w="1887"/>
        <w:gridCol w:w="719"/>
      </w:tblGrid>
      <w:tr w:rsidR="00926F28" w:rsidTr="008460F8">
        <w:trPr>
          <w:cantSplit/>
          <w:trHeight w:val="417"/>
          <w:jc w:val="center"/>
        </w:trPr>
        <w:tc>
          <w:tcPr>
            <w:tcW w:w="322" w:type="pct"/>
            <w:vMerge w:val="restart"/>
            <w:vAlign w:val="center"/>
          </w:tcPr>
          <w:p w:rsidR="00926F28" w:rsidRDefault="00926F28" w:rsidP="008460F8">
            <w:pPr>
              <w:pStyle w:val="a5"/>
              <w:jc w:val="center"/>
              <w:rPr>
                <w:rFonts w:hAnsi="宋体"/>
                <w:spacing w:val="-20"/>
                <w:szCs w:val="21"/>
              </w:rPr>
            </w:pPr>
            <w:r>
              <w:rPr>
                <w:rFonts w:hAnsi="宋体" w:hint="eastAsia"/>
                <w:spacing w:val="-20"/>
                <w:szCs w:val="21"/>
              </w:rPr>
              <w:t>序号</w:t>
            </w:r>
          </w:p>
        </w:tc>
        <w:tc>
          <w:tcPr>
            <w:tcW w:w="2623" w:type="pct"/>
            <w:gridSpan w:val="2"/>
            <w:vAlign w:val="center"/>
          </w:tcPr>
          <w:p w:rsidR="00926F28" w:rsidRDefault="00926F28" w:rsidP="008460F8">
            <w:pPr>
              <w:jc w:val="center"/>
              <w:rPr>
                <w:rFonts w:ascii="宋体"/>
                <w:szCs w:val="21"/>
              </w:rPr>
            </w:pPr>
            <w:r>
              <w:rPr>
                <w:rFonts w:ascii="宋体" w:hAnsi="宋体" w:hint="eastAsia"/>
                <w:szCs w:val="21"/>
              </w:rPr>
              <w:t>采购文件需求</w:t>
            </w:r>
          </w:p>
        </w:tc>
        <w:tc>
          <w:tcPr>
            <w:tcW w:w="1629" w:type="pct"/>
            <w:gridSpan w:val="2"/>
            <w:vAlign w:val="center"/>
          </w:tcPr>
          <w:p w:rsidR="00926F28" w:rsidRDefault="00926F28" w:rsidP="008460F8">
            <w:pPr>
              <w:jc w:val="center"/>
              <w:rPr>
                <w:rFonts w:ascii="宋体"/>
                <w:szCs w:val="21"/>
              </w:rPr>
            </w:pPr>
            <w:r>
              <w:rPr>
                <w:rFonts w:ascii="宋体" w:hAnsi="宋体" w:hint="eastAsia"/>
                <w:szCs w:val="21"/>
              </w:rPr>
              <w:t>响应文件承诺</w:t>
            </w:r>
          </w:p>
        </w:tc>
        <w:tc>
          <w:tcPr>
            <w:tcW w:w="426" w:type="pct"/>
            <w:vMerge w:val="restart"/>
            <w:vAlign w:val="center"/>
          </w:tcPr>
          <w:p w:rsidR="00926F28" w:rsidRDefault="00926F28" w:rsidP="008460F8">
            <w:pPr>
              <w:jc w:val="center"/>
              <w:rPr>
                <w:rFonts w:ascii="宋体"/>
                <w:szCs w:val="21"/>
              </w:rPr>
            </w:pPr>
            <w:r>
              <w:rPr>
                <w:rFonts w:ascii="宋体" w:hAnsi="宋体" w:hint="eastAsia"/>
                <w:szCs w:val="21"/>
              </w:rPr>
              <w:t>偏离说明</w:t>
            </w:r>
          </w:p>
        </w:tc>
      </w:tr>
      <w:tr w:rsidR="00926F28" w:rsidTr="008460F8">
        <w:trPr>
          <w:cantSplit/>
          <w:trHeight w:val="635"/>
          <w:jc w:val="center"/>
        </w:trPr>
        <w:tc>
          <w:tcPr>
            <w:tcW w:w="322" w:type="pct"/>
            <w:vMerge/>
            <w:vAlign w:val="center"/>
          </w:tcPr>
          <w:p w:rsidR="00926F28" w:rsidRDefault="00926F28" w:rsidP="008460F8">
            <w:pPr>
              <w:pStyle w:val="a5"/>
              <w:jc w:val="center"/>
              <w:rPr>
                <w:rFonts w:hAnsi="宋体"/>
                <w:spacing w:val="-20"/>
                <w:szCs w:val="21"/>
              </w:rPr>
            </w:pPr>
          </w:p>
        </w:tc>
        <w:tc>
          <w:tcPr>
            <w:tcW w:w="475" w:type="pct"/>
            <w:vAlign w:val="center"/>
          </w:tcPr>
          <w:p w:rsidR="00926F28" w:rsidRDefault="00926F28" w:rsidP="008460F8">
            <w:pPr>
              <w:jc w:val="center"/>
              <w:rPr>
                <w:rFonts w:ascii="宋体"/>
                <w:szCs w:val="21"/>
              </w:rPr>
            </w:pPr>
            <w:r>
              <w:rPr>
                <w:rFonts w:ascii="宋体" w:hAnsi="宋体" w:hint="eastAsia"/>
                <w:szCs w:val="21"/>
              </w:rPr>
              <w:t>服务名称</w:t>
            </w:r>
          </w:p>
        </w:tc>
        <w:tc>
          <w:tcPr>
            <w:tcW w:w="2148" w:type="pct"/>
            <w:vAlign w:val="center"/>
          </w:tcPr>
          <w:p w:rsidR="00926F28" w:rsidRDefault="00926F28" w:rsidP="008460F8">
            <w:pPr>
              <w:jc w:val="center"/>
              <w:rPr>
                <w:rFonts w:ascii="宋体"/>
                <w:szCs w:val="21"/>
              </w:rPr>
            </w:pPr>
            <w:r>
              <w:rPr>
                <w:rFonts w:ascii="宋体" w:hAnsi="宋体" w:hint="eastAsia"/>
                <w:szCs w:val="21"/>
              </w:rPr>
              <w:t>采购内容及要求</w:t>
            </w:r>
          </w:p>
        </w:tc>
        <w:tc>
          <w:tcPr>
            <w:tcW w:w="518" w:type="pct"/>
            <w:vAlign w:val="center"/>
          </w:tcPr>
          <w:p w:rsidR="00926F28" w:rsidRDefault="00926F28" w:rsidP="008460F8">
            <w:pPr>
              <w:jc w:val="center"/>
              <w:rPr>
                <w:rFonts w:ascii="宋体"/>
                <w:szCs w:val="21"/>
              </w:rPr>
            </w:pPr>
            <w:r>
              <w:rPr>
                <w:rFonts w:ascii="宋体" w:hAnsi="宋体" w:hint="eastAsia"/>
                <w:szCs w:val="21"/>
              </w:rPr>
              <w:t>服务名称</w:t>
            </w:r>
          </w:p>
        </w:tc>
        <w:tc>
          <w:tcPr>
            <w:tcW w:w="1111" w:type="pct"/>
            <w:vAlign w:val="center"/>
          </w:tcPr>
          <w:p w:rsidR="00926F28" w:rsidRDefault="00926F28" w:rsidP="008460F8">
            <w:pPr>
              <w:jc w:val="center"/>
              <w:rPr>
                <w:rFonts w:ascii="宋体"/>
                <w:szCs w:val="21"/>
              </w:rPr>
            </w:pPr>
            <w:r>
              <w:rPr>
                <w:rFonts w:ascii="宋体" w:hAnsi="宋体" w:hint="eastAsia"/>
                <w:szCs w:val="21"/>
              </w:rPr>
              <w:t>所提供服务的内容</w:t>
            </w:r>
          </w:p>
        </w:tc>
        <w:tc>
          <w:tcPr>
            <w:tcW w:w="426" w:type="pct"/>
            <w:vMerge/>
            <w:vAlign w:val="center"/>
          </w:tcPr>
          <w:p w:rsidR="00926F28" w:rsidRDefault="00926F28" w:rsidP="008460F8">
            <w:pPr>
              <w:jc w:val="center"/>
              <w:rPr>
                <w:rFonts w:ascii="宋体"/>
                <w:szCs w:val="21"/>
              </w:rPr>
            </w:pPr>
          </w:p>
        </w:tc>
      </w:tr>
      <w:tr w:rsidR="00926F28" w:rsidTr="008460F8">
        <w:trPr>
          <w:jc w:val="center"/>
        </w:trPr>
        <w:tc>
          <w:tcPr>
            <w:tcW w:w="322" w:type="pct"/>
            <w:vAlign w:val="center"/>
          </w:tcPr>
          <w:p w:rsidR="00926F28" w:rsidRDefault="00926F28" w:rsidP="008460F8">
            <w:pPr>
              <w:pStyle w:val="a5"/>
              <w:jc w:val="center"/>
              <w:rPr>
                <w:rFonts w:hAnsi="宋体"/>
                <w:spacing w:val="-20"/>
                <w:szCs w:val="21"/>
              </w:rPr>
            </w:pPr>
            <w:r>
              <w:rPr>
                <w:rFonts w:hAnsi="宋体"/>
                <w:spacing w:val="-20"/>
                <w:szCs w:val="21"/>
              </w:rPr>
              <w:t>1</w:t>
            </w:r>
          </w:p>
        </w:tc>
        <w:tc>
          <w:tcPr>
            <w:tcW w:w="475" w:type="pct"/>
            <w:vAlign w:val="center"/>
          </w:tcPr>
          <w:p w:rsidR="00926F28" w:rsidRDefault="00926F28" w:rsidP="008460F8">
            <w:pPr>
              <w:rPr>
                <w:rFonts w:hAnsi="宋体"/>
                <w:szCs w:val="21"/>
              </w:rPr>
            </w:pPr>
            <w:r w:rsidRPr="002423AB">
              <w:rPr>
                <w:rFonts w:ascii="宋体" w:cs="Times New Roman" w:hint="eastAsia"/>
              </w:rPr>
              <w:t>南宁中心血站内部控制体系（2023年版）审核和编撰服务</w:t>
            </w:r>
          </w:p>
        </w:tc>
        <w:tc>
          <w:tcPr>
            <w:tcW w:w="2148" w:type="pct"/>
            <w:vAlign w:val="center"/>
          </w:tcPr>
          <w:p w:rsidR="00926F28" w:rsidRDefault="00926F28" w:rsidP="008460F8">
            <w:pPr>
              <w:pStyle w:val="a4"/>
            </w:pPr>
            <w:r>
              <w:rPr>
                <w:rFonts w:hint="eastAsia"/>
              </w:rPr>
              <w:t>一、项目概况：</w:t>
            </w:r>
          </w:p>
          <w:p w:rsidR="00926F28" w:rsidRDefault="00926F28" w:rsidP="008460F8">
            <w:pPr>
              <w:pStyle w:val="a4"/>
            </w:pPr>
            <w:r>
              <w:rPr>
                <w:rFonts w:hint="eastAsia"/>
              </w:rPr>
              <w:t>1</w:t>
            </w:r>
            <w:r>
              <w:rPr>
                <w:rFonts w:hint="eastAsia"/>
              </w:rPr>
              <w:t>、南宁中心血站结合实际情况对</w:t>
            </w:r>
            <w:r>
              <w:rPr>
                <w:rFonts w:hint="eastAsia"/>
              </w:rPr>
              <w:t>2020</w:t>
            </w:r>
            <w:r>
              <w:rPr>
                <w:rFonts w:hint="eastAsia"/>
              </w:rPr>
              <w:t>年版《内部管理制度汇编》</w:t>
            </w:r>
            <w:proofErr w:type="gramStart"/>
            <w:r>
              <w:rPr>
                <w:rFonts w:hint="eastAsia"/>
              </w:rPr>
              <w:t>作出</w:t>
            </w:r>
            <w:proofErr w:type="gramEnd"/>
            <w:r>
              <w:rPr>
                <w:rFonts w:hint="eastAsia"/>
              </w:rPr>
              <w:t>了修改和完善，现计划采购第三</w:t>
            </w:r>
            <w:proofErr w:type="gramStart"/>
            <w:r>
              <w:rPr>
                <w:rFonts w:hint="eastAsia"/>
              </w:rPr>
              <w:t>方服务</w:t>
            </w:r>
            <w:proofErr w:type="gramEnd"/>
            <w:r>
              <w:rPr>
                <w:rFonts w:hint="eastAsia"/>
              </w:rPr>
              <w:t>对修订稿从专业角度进行审核把关，指导修改，编撰成册</w:t>
            </w:r>
          </w:p>
          <w:p w:rsidR="00926F28" w:rsidRDefault="00926F28" w:rsidP="008460F8">
            <w:pPr>
              <w:pStyle w:val="a4"/>
            </w:pPr>
            <w:r>
              <w:rPr>
                <w:rFonts w:hint="eastAsia"/>
              </w:rPr>
              <w:t>2</w:t>
            </w:r>
            <w:r>
              <w:rPr>
                <w:rFonts w:hint="eastAsia"/>
              </w:rPr>
              <w:t>、结合南宁中心血站实际情况指导《内部控制手册》修改，对修改后的手册进行审核、编撰成册。</w:t>
            </w:r>
          </w:p>
          <w:p w:rsidR="00926F28" w:rsidRDefault="00926F28" w:rsidP="008460F8">
            <w:pPr>
              <w:pStyle w:val="a4"/>
            </w:pPr>
            <w:r>
              <w:rPr>
                <w:rFonts w:hint="eastAsia"/>
              </w:rPr>
              <w:t>二、服务范围：</w:t>
            </w:r>
          </w:p>
          <w:p w:rsidR="00926F28" w:rsidRDefault="00926F28" w:rsidP="008460F8">
            <w:pPr>
              <w:pStyle w:val="a4"/>
            </w:pPr>
            <w:r>
              <w:rPr>
                <w:rFonts w:hint="eastAsia"/>
              </w:rPr>
              <w:t>对</w:t>
            </w:r>
            <w:r>
              <w:rPr>
                <w:rFonts w:hint="eastAsia"/>
              </w:rPr>
              <w:t>2023</w:t>
            </w:r>
            <w:r>
              <w:rPr>
                <w:rFonts w:hint="eastAsia"/>
              </w:rPr>
              <w:t>年版《内部控制手册》和《内部管理制度汇编》新增、修改资料进行审核，指导修改并整理编撰成册。</w:t>
            </w:r>
          </w:p>
          <w:p w:rsidR="00926F28" w:rsidRDefault="00926F28" w:rsidP="008460F8">
            <w:pPr>
              <w:pStyle w:val="a4"/>
            </w:pPr>
            <w:r>
              <w:rPr>
                <w:rFonts w:hint="eastAsia"/>
              </w:rPr>
              <w:t>三、服务要求：</w:t>
            </w:r>
          </w:p>
          <w:p w:rsidR="00926F28" w:rsidRDefault="00926F28" w:rsidP="008460F8">
            <w:pPr>
              <w:pStyle w:val="a4"/>
            </w:pPr>
            <w:r>
              <w:rPr>
                <w:rFonts w:hint="eastAsia"/>
              </w:rPr>
              <w:t>★</w:t>
            </w:r>
            <w:r>
              <w:rPr>
                <w:rFonts w:hint="eastAsia"/>
              </w:rPr>
              <w:t>1</w:t>
            </w:r>
            <w:r>
              <w:rPr>
                <w:rFonts w:hint="eastAsia"/>
              </w:rPr>
              <w:t>、对照《行政事业内部控制基本规范》要求开展内部控制体系优化工作。</w:t>
            </w:r>
          </w:p>
          <w:p w:rsidR="00926F28" w:rsidRDefault="00926F28" w:rsidP="008460F8">
            <w:pPr>
              <w:pStyle w:val="a4"/>
            </w:pPr>
            <w:r>
              <w:rPr>
                <w:rFonts w:hint="eastAsia"/>
              </w:rPr>
              <w:t>★</w:t>
            </w:r>
            <w:r>
              <w:rPr>
                <w:rFonts w:hint="eastAsia"/>
              </w:rPr>
              <w:t>2</w:t>
            </w:r>
            <w:r>
              <w:rPr>
                <w:rFonts w:hint="eastAsia"/>
              </w:rPr>
              <w:t>、在</w:t>
            </w:r>
            <w:r>
              <w:rPr>
                <w:rFonts w:hint="eastAsia"/>
              </w:rPr>
              <w:t>2020</w:t>
            </w:r>
            <w:r>
              <w:rPr>
                <w:rFonts w:hint="eastAsia"/>
              </w:rPr>
              <w:t>年《内部控制手册》和《内部管理制度》体系的基础上，根据采购人意见，采用</w:t>
            </w:r>
            <w:r>
              <w:rPr>
                <w:rFonts w:hint="eastAsia"/>
              </w:rPr>
              <w:t>VISIO</w:t>
            </w:r>
            <w:r>
              <w:rPr>
                <w:rFonts w:hint="eastAsia"/>
              </w:rPr>
              <w:t>软件重新描述新增流程、需修改完善的流程。</w:t>
            </w:r>
          </w:p>
          <w:p w:rsidR="00926F28" w:rsidRDefault="00926F28" w:rsidP="008460F8">
            <w:pPr>
              <w:pStyle w:val="a4"/>
            </w:pPr>
            <w:r>
              <w:rPr>
                <w:rFonts w:hint="eastAsia"/>
              </w:rPr>
              <w:t>★</w:t>
            </w:r>
            <w:r>
              <w:rPr>
                <w:rFonts w:hint="eastAsia"/>
              </w:rPr>
              <w:t>3</w:t>
            </w:r>
            <w:r>
              <w:rPr>
                <w:rFonts w:hint="eastAsia"/>
              </w:rPr>
              <w:t>、审核和编辑新增制度。</w:t>
            </w:r>
          </w:p>
          <w:p w:rsidR="00926F28" w:rsidRDefault="00926F28" w:rsidP="008460F8">
            <w:pPr>
              <w:pStyle w:val="a4"/>
            </w:pPr>
            <w:r>
              <w:rPr>
                <w:rFonts w:hint="eastAsia"/>
              </w:rPr>
              <w:t>★</w:t>
            </w:r>
            <w:r>
              <w:rPr>
                <w:rFonts w:hint="eastAsia"/>
              </w:rPr>
              <w:t>4</w:t>
            </w:r>
            <w:r>
              <w:rPr>
                <w:rFonts w:hint="eastAsia"/>
              </w:rPr>
              <w:t>、给予修订指导，现场培训指导时间和形式安排，根据采购人项目进展情况双方协商。</w:t>
            </w:r>
          </w:p>
          <w:p w:rsidR="00926F28" w:rsidRDefault="00926F28" w:rsidP="008460F8">
            <w:pPr>
              <w:pStyle w:val="a4"/>
            </w:pPr>
            <w:r>
              <w:rPr>
                <w:rFonts w:hint="eastAsia"/>
              </w:rPr>
              <w:t>★</w:t>
            </w:r>
            <w:r>
              <w:rPr>
                <w:rFonts w:hint="eastAsia"/>
              </w:rPr>
              <w:t>5</w:t>
            </w:r>
            <w:r>
              <w:rPr>
                <w:rFonts w:hint="eastAsia"/>
              </w:rPr>
              <w:t>、编撰</w:t>
            </w:r>
            <w:r>
              <w:rPr>
                <w:rFonts w:hint="eastAsia"/>
              </w:rPr>
              <w:t>2023</w:t>
            </w:r>
            <w:r>
              <w:rPr>
                <w:rFonts w:hint="eastAsia"/>
              </w:rPr>
              <w:t>年版《内部控制手册》《内部管理制度汇编》。</w:t>
            </w:r>
          </w:p>
          <w:p w:rsidR="00926F28" w:rsidRDefault="00926F28" w:rsidP="008460F8">
            <w:pPr>
              <w:pStyle w:val="a4"/>
            </w:pPr>
            <w:r>
              <w:rPr>
                <w:rFonts w:hint="eastAsia"/>
              </w:rPr>
              <w:t>★</w:t>
            </w:r>
            <w:r>
              <w:rPr>
                <w:rFonts w:hint="eastAsia"/>
              </w:rPr>
              <w:t>6</w:t>
            </w:r>
            <w:r>
              <w:rPr>
                <w:rFonts w:hint="eastAsia"/>
              </w:rPr>
              <w:t>、要求提交</w:t>
            </w:r>
            <w:r>
              <w:rPr>
                <w:rFonts w:hint="eastAsia"/>
              </w:rPr>
              <w:t>2023</w:t>
            </w:r>
            <w:r>
              <w:rPr>
                <w:rFonts w:hint="eastAsia"/>
              </w:rPr>
              <w:t>年《内部控制手</w:t>
            </w:r>
            <w:r>
              <w:rPr>
                <w:rFonts w:hint="eastAsia"/>
              </w:rPr>
              <w:lastRenderedPageBreak/>
              <w:t>册》和《内部管理制度》电子版各</w:t>
            </w:r>
            <w:r>
              <w:rPr>
                <w:rFonts w:hint="eastAsia"/>
              </w:rPr>
              <w:t>1</w:t>
            </w:r>
            <w:r>
              <w:rPr>
                <w:rFonts w:hint="eastAsia"/>
              </w:rPr>
              <w:t>份，《内部控制手册》和《内部管理制度汇编》纸质版各</w:t>
            </w:r>
            <w:r>
              <w:rPr>
                <w:rFonts w:hint="eastAsia"/>
              </w:rPr>
              <w:t>7</w:t>
            </w:r>
            <w:r>
              <w:rPr>
                <w:rFonts w:hint="eastAsia"/>
              </w:rPr>
              <w:t>份。</w:t>
            </w:r>
          </w:p>
          <w:p w:rsidR="00926F28" w:rsidRDefault="00926F28" w:rsidP="008460F8">
            <w:pPr>
              <w:pStyle w:val="a4"/>
            </w:pPr>
            <w:r>
              <w:rPr>
                <w:rFonts w:hint="eastAsia"/>
              </w:rPr>
              <w:t>7</w:t>
            </w:r>
            <w:r>
              <w:rPr>
                <w:rFonts w:hint="eastAsia"/>
              </w:rPr>
              <w:t>、实施服务人员</w:t>
            </w:r>
            <w:r>
              <w:rPr>
                <w:rFonts w:hint="eastAsia"/>
              </w:rPr>
              <w:t>/</w:t>
            </w:r>
            <w:r>
              <w:rPr>
                <w:rFonts w:hint="eastAsia"/>
              </w:rPr>
              <w:t>团队要求：</w:t>
            </w:r>
          </w:p>
          <w:p w:rsidR="00926F28" w:rsidRDefault="00926F28" w:rsidP="008460F8">
            <w:pPr>
              <w:pStyle w:val="a4"/>
            </w:pPr>
            <w:r>
              <w:rPr>
                <w:rFonts w:hint="eastAsia"/>
              </w:rPr>
              <w:t>（</w:t>
            </w:r>
            <w:r>
              <w:rPr>
                <w:rFonts w:hint="eastAsia"/>
              </w:rPr>
              <w:t>1</w:t>
            </w:r>
            <w:r>
              <w:rPr>
                <w:rFonts w:hint="eastAsia"/>
              </w:rPr>
              <w:t>）团队所有人员须具备项目相应的专业技术知识和相适应的业务工作能力，并具有较强的协调沟通能力。</w:t>
            </w:r>
          </w:p>
          <w:p w:rsidR="00926F28" w:rsidRDefault="00926F28" w:rsidP="008460F8">
            <w:pPr>
              <w:pStyle w:val="a4"/>
            </w:pPr>
            <w:r>
              <w:rPr>
                <w:rFonts w:hint="eastAsia"/>
              </w:rPr>
              <w:t>（</w:t>
            </w:r>
            <w:r>
              <w:rPr>
                <w:rFonts w:hint="eastAsia"/>
              </w:rPr>
              <w:t>2</w:t>
            </w:r>
            <w:r>
              <w:rPr>
                <w:rFonts w:hint="eastAsia"/>
              </w:rPr>
              <w:t>）项目负责人应具有高级会计师或具有财经管理类高级专业技术资格证书（如：财政类、工商管理类、会计类、审计类、工程类等相关专业）。项目助理人员不少于</w:t>
            </w:r>
            <w:r>
              <w:rPr>
                <w:rFonts w:hint="eastAsia"/>
              </w:rPr>
              <w:t>2</w:t>
            </w:r>
            <w:r>
              <w:rPr>
                <w:rFonts w:hint="eastAsia"/>
              </w:rPr>
              <w:t>人，至少具备相应中级专业技术资格证书，包括：财政类、工商管理类、会计类、审计类等相关专业。</w:t>
            </w:r>
            <w:r w:rsidRPr="00DD2AD9">
              <w:rPr>
                <w:rFonts w:hint="eastAsia"/>
                <w:b/>
              </w:rPr>
              <w:t>（响应供应商具有以上人员证书并提供相关证明材料，优先考虑）</w:t>
            </w:r>
          </w:p>
          <w:p w:rsidR="00926F28" w:rsidRDefault="00926F28" w:rsidP="008460F8">
            <w:pPr>
              <w:pStyle w:val="a4"/>
            </w:pPr>
            <w:r>
              <w:rPr>
                <w:rFonts w:hint="eastAsia"/>
              </w:rPr>
              <w:t>（</w:t>
            </w:r>
            <w:r>
              <w:rPr>
                <w:rFonts w:hint="eastAsia"/>
              </w:rPr>
              <w:t>3</w:t>
            </w:r>
            <w:r>
              <w:rPr>
                <w:rFonts w:hint="eastAsia"/>
              </w:rPr>
              <w:t>）服务期内，原则上不能更换项目组人员，如发生人员变动，必须经过采购人同意，并及时向采购人重新备案。</w:t>
            </w:r>
          </w:p>
        </w:tc>
        <w:tc>
          <w:tcPr>
            <w:tcW w:w="518" w:type="pct"/>
            <w:vAlign w:val="center"/>
          </w:tcPr>
          <w:p w:rsidR="00926F28" w:rsidRDefault="00926F28" w:rsidP="008460F8">
            <w:pPr>
              <w:rPr>
                <w:rFonts w:hAnsi="宋体"/>
                <w:szCs w:val="21"/>
              </w:rPr>
            </w:pPr>
            <w:r w:rsidRPr="002D7199">
              <w:rPr>
                <w:rFonts w:ascii="宋体" w:cs="Times New Roman" w:hint="eastAsia"/>
              </w:rPr>
              <w:lastRenderedPageBreak/>
              <w:t>南宁中心血站内部控制体系（2023年版）审核和编撰服务</w:t>
            </w:r>
          </w:p>
        </w:tc>
        <w:tc>
          <w:tcPr>
            <w:tcW w:w="1111" w:type="pct"/>
            <w:vAlign w:val="center"/>
          </w:tcPr>
          <w:p w:rsidR="00926F28" w:rsidRDefault="00926F28" w:rsidP="008460F8">
            <w:pPr>
              <w:rPr>
                <w:rFonts w:hAnsi="宋体"/>
                <w:szCs w:val="21"/>
              </w:rPr>
            </w:pPr>
            <w:r>
              <w:rPr>
                <w:rFonts w:asciiTheme="minorEastAsia" w:hAnsiTheme="minorEastAsia" w:cstheme="minorEastAsia" w:hint="eastAsia"/>
                <w:color w:val="FF0000"/>
                <w:szCs w:val="21"/>
              </w:rPr>
              <w:t>请填入贵单位响应的内容。</w:t>
            </w:r>
          </w:p>
        </w:tc>
        <w:tc>
          <w:tcPr>
            <w:tcW w:w="426" w:type="pct"/>
            <w:vAlign w:val="center"/>
          </w:tcPr>
          <w:p w:rsidR="00926F28" w:rsidRDefault="00926F28" w:rsidP="008460F8">
            <w:pPr>
              <w:rPr>
                <w:rFonts w:ascii="宋体" w:hAnsi="宋体"/>
                <w:szCs w:val="21"/>
              </w:rPr>
            </w:pPr>
            <w:r>
              <w:rPr>
                <w:rFonts w:ascii="宋体" w:hAnsi="宋体"/>
                <w:szCs w:val="21"/>
              </w:rPr>
              <w:t>正偏离（负偏离或无偏离）</w:t>
            </w:r>
          </w:p>
        </w:tc>
      </w:tr>
    </w:tbl>
    <w:p w:rsidR="00926F28" w:rsidRDefault="00926F28" w:rsidP="00926F28">
      <w:pPr>
        <w:pStyle w:val="a5"/>
        <w:rPr>
          <w:rFonts w:hAnsi="宋体"/>
          <w:szCs w:val="21"/>
        </w:rPr>
      </w:pPr>
    </w:p>
    <w:p w:rsidR="00926F28" w:rsidRDefault="00926F28" w:rsidP="00926F28">
      <w:pPr>
        <w:pStyle w:val="a5"/>
        <w:rPr>
          <w:rFonts w:hAnsi="宋体"/>
          <w:szCs w:val="21"/>
        </w:rPr>
      </w:pPr>
    </w:p>
    <w:p w:rsidR="00926F28" w:rsidRDefault="00926F28" w:rsidP="00926F28">
      <w:pPr>
        <w:pStyle w:val="a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Ansi="宋体" w:hint="eastAsia"/>
          <w:bCs/>
          <w:szCs w:val="21"/>
        </w:rPr>
        <w:t>响应</w:t>
      </w:r>
      <w:r>
        <w:rPr>
          <w:rFonts w:hAnsi="宋体"/>
          <w:bCs/>
          <w:szCs w:val="21"/>
        </w:rPr>
        <w:t>处理</w:t>
      </w:r>
      <w:r>
        <w:rPr>
          <w:rFonts w:hAnsi="宋体"/>
          <w:szCs w:val="21"/>
        </w:rPr>
        <w:t>。</w:t>
      </w:r>
    </w:p>
    <w:p w:rsidR="00926F28" w:rsidRDefault="00926F28" w:rsidP="00926F28">
      <w:pPr>
        <w:pStyle w:val="a5"/>
        <w:spacing w:line="400" w:lineRule="exact"/>
        <w:ind w:leftChars="228" w:left="689" w:hangingChars="100" w:hanging="210"/>
        <w:rPr>
          <w:rFonts w:hAnsi="宋体"/>
          <w:sz w:val="24"/>
          <w:szCs w:val="24"/>
        </w:rPr>
      </w:pPr>
      <w:r>
        <w:rPr>
          <w:rFonts w:hAnsi="宋体"/>
          <w:bCs/>
          <w:szCs w:val="21"/>
        </w:rPr>
        <w:t>⑵当</w:t>
      </w:r>
      <w:r>
        <w:rPr>
          <w:rFonts w:hAnsi="宋体" w:hint="eastAsia"/>
          <w:bCs/>
          <w:szCs w:val="21"/>
        </w:rPr>
        <w:t>响应</w:t>
      </w:r>
      <w:r>
        <w:rPr>
          <w:rFonts w:hAnsi="宋体"/>
          <w:bCs/>
          <w:szCs w:val="21"/>
        </w:rPr>
        <w:t>文件的内容低于</w:t>
      </w:r>
      <w:r>
        <w:rPr>
          <w:rFonts w:hAnsi="宋体" w:hint="eastAsia"/>
          <w:bCs/>
          <w:szCs w:val="21"/>
        </w:rPr>
        <w:t>附件1“采购</w:t>
      </w:r>
      <w:r>
        <w:rPr>
          <w:rFonts w:asciiTheme="minorEastAsia" w:hAnsiTheme="minorEastAsia" w:hint="eastAsia"/>
          <w:szCs w:val="21"/>
        </w:rPr>
        <w:t>需求一览表”</w:t>
      </w:r>
      <w:r>
        <w:rPr>
          <w:rFonts w:hAnsi="宋体"/>
          <w:bCs/>
          <w:szCs w:val="21"/>
        </w:rPr>
        <w:t>要求时，</w:t>
      </w:r>
      <w:r>
        <w:rPr>
          <w:rFonts w:hAnsi="宋体" w:hint="eastAsia"/>
          <w:bCs/>
          <w:szCs w:val="21"/>
        </w:rPr>
        <w:t>供应商</w:t>
      </w:r>
      <w:r>
        <w:rPr>
          <w:rFonts w:hAnsi="宋体"/>
          <w:bCs/>
          <w:szCs w:val="21"/>
        </w:rPr>
        <w:t>应当如实写明“负偏离”，否则视为虚假</w:t>
      </w:r>
      <w:r>
        <w:rPr>
          <w:rFonts w:hAnsi="宋体" w:hint="eastAsia"/>
          <w:bCs/>
          <w:szCs w:val="21"/>
        </w:rPr>
        <w:t>响应</w:t>
      </w:r>
      <w:r>
        <w:rPr>
          <w:rFonts w:hAnsi="宋体"/>
          <w:bCs/>
          <w:szCs w:val="21"/>
        </w:rPr>
        <w:t>。</w:t>
      </w:r>
    </w:p>
    <w:p w:rsidR="00926F28" w:rsidRDefault="00926F28" w:rsidP="00926F28">
      <w:pPr>
        <w:pStyle w:val="a5"/>
        <w:spacing w:line="400" w:lineRule="exact"/>
        <w:rPr>
          <w:rFonts w:hAnsi="宋体"/>
          <w:szCs w:val="21"/>
        </w:rPr>
      </w:pPr>
    </w:p>
    <w:p w:rsidR="00926F28" w:rsidRDefault="00926F28" w:rsidP="00926F28">
      <w:pPr>
        <w:pStyle w:val="a5"/>
        <w:spacing w:line="400" w:lineRule="exact"/>
        <w:rPr>
          <w:rFonts w:hAnsi="宋体"/>
          <w:szCs w:val="21"/>
        </w:rPr>
      </w:pPr>
      <w:r>
        <w:rPr>
          <w:rFonts w:hAnsi="宋体" w:hint="eastAsia"/>
          <w:szCs w:val="21"/>
        </w:rPr>
        <w:t>供应商（盖单位公章）：</w:t>
      </w:r>
    </w:p>
    <w:p w:rsidR="00926F28" w:rsidRDefault="00926F28" w:rsidP="00926F28">
      <w:pPr>
        <w:pStyle w:val="4"/>
        <w:numPr>
          <w:ilvl w:val="3"/>
          <w:numId w:val="0"/>
        </w:numPr>
        <w:ind w:left="1077"/>
      </w:pPr>
    </w:p>
    <w:p w:rsidR="00926F28" w:rsidRPr="005B5D07" w:rsidRDefault="00926F28" w:rsidP="00926F28">
      <w:pPr>
        <w:pStyle w:val="a5"/>
        <w:spacing w:line="400" w:lineRule="exact"/>
        <w:rPr>
          <w:rFonts w:hAnsi="宋体"/>
          <w:szCs w:val="21"/>
        </w:rPr>
      </w:pPr>
      <w:bookmarkStart w:id="1" w:name="_Toc460253713"/>
      <w:bookmarkStart w:id="2" w:name="_Toc521096352"/>
      <w:r>
        <w:rPr>
          <w:rFonts w:hAnsi="宋体" w:hint="eastAsia"/>
          <w:szCs w:val="21"/>
        </w:rPr>
        <w:t>法定代表人或其被授权委托人（签字或盖章）：</w:t>
      </w:r>
      <w:bookmarkEnd w:id="1"/>
      <w:bookmarkEnd w:id="2"/>
    </w:p>
    <w:p w:rsidR="00365DAF" w:rsidRPr="00926F28" w:rsidRDefault="00365DAF"/>
    <w:sectPr w:rsidR="00365DAF" w:rsidRPr="00926F2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start w:val="1"/>
      <w:numFmt w:val="decimal"/>
      <w:lvlText w:val="%1"/>
      <w:lvlJc w:val="left"/>
      <w:pPr>
        <w:tabs>
          <w:tab w:val="left" w:pos="360"/>
        </w:tabs>
        <w:ind w:left="284" w:hanging="284"/>
      </w:pPr>
      <w:rPr>
        <w:rFonts w:ascii="Times New Roman" w:hAnsi="Times New Roman" w:hint="default"/>
        <w:b/>
        <w:i w:val="0"/>
        <w:sz w:val="28"/>
      </w:rPr>
    </w:lvl>
    <w:lvl w:ilvl="1">
      <w:start w:val="1"/>
      <w:numFmt w:val="decimal"/>
      <w:lvlText w:val="%1.%2"/>
      <w:lvlJc w:val="left"/>
      <w:pPr>
        <w:tabs>
          <w:tab w:val="left" w:pos="1021"/>
        </w:tabs>
        <w:ind w:left="1021" w:hanging="596"/>
      </w:pPr>
      <w:rPr>
        <w:rFonts w:ascii="Times New Roman" w:hAnsi="Times New Roman" w:hint="default"/>
        <w:b/>
        <w:i w:val="0"/>
        <w:sz w:val="28"/>
      </w:rPr>
    </w:lvl>
    <w:lvl w:ilvl="2">
      <w:start w:val="1"/>
      <w:numFmt w:val="decimal"/>
      <w:lvlText w:val="%1.%2.%3"/>
      <w:lvlJc w:val="left"/>
      <w:pPr>
        <w:tabs>
          <w:tab w:val="left" w:pos="1588"/>
        </w:tabs>
        <w:ind w:left="1588" w:hanging="737"/>
      </w:pPr>
      <w:rPr>
        <w:rFonts w:ascii="Times New Roman" w:hAnsi="Times New Roman" w:hint="default"/>
        <w:b/>
        <w:i w:val="0"/>
        <w:sz w:val="24"/>
      </w:rPr>
    </w:lvl>
    <w:lvl w:ilvl="3">
      <w:start w:val="1"/>
      <w:numFmt w:val="decimal"/>
      <w:pStyle w:val="4"/>
      <w:lvlText w:val="%1.%2.%3.%4"/>
      <w:lvlJc w:val="left"/>
      <w:pPr>
        <w:tabs>
          <w:tab w:val="left" w:pos="2155"/>
        </w:tabs>
        <w:ind w:left="2155" w:hanging="1078"/>
      </w:pPr>
      <w:rPr>
        <w:rFonts w:ascii="Arial" w:hAnsi="Arial" w:hint="default"/>
        <w:b w:val="0"/>
        <w:i w:val="0"/>
        <w:sz w:val="24"/>
      </w:rPr>
    </w:lvl>
    <w:lvl w:ilvl="4">
      <w:start w:val="1"/>
      <w:numFmt w:val="decimal"/>
      <w:lvlText w:val="%1.%2.%3.%4.%5"/>
      <w:lvlJc w:val="left"/>
      <w:pPr>
        <w:tabs>
          <w:tab w:val="left" w:pos="314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4351"/>
        </w:tabs>
        <w:ind w:left="3827" w:hanging="1276"/>
      </w:pPr>
      <w:rPr>
        <w:rFonts w:hint="eastAsia"/>
      </w:rPr>
    </w:lvl>
    <w:lvl w:ilvl="7">
      <w:start w:val="1"/>
      <w:numFmt w:val="decimal"/>
      <w:lvlText w:val="%1.%2.%3.%4.%5.%6.%7.%8"/>
      <w:lvlJc w:val="left"/>
      <w:pPr>
        <w:tabs>
          <w:tab w:val="left" w:pos="513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F28"/>
    <w:rsid w:val="00365DAF"/>
    <w:rsid w:val="00926F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26F28"/>
    <w:pPr>
      <w:widowControl w:val="0"/>
      <w:jc w:val="both"/>
    </w:pPr>
    <w:rPr>
      <w:szCs w:val="24"/>
    </w:rPr>
  </w:style>
  <w:style w:type="paragraph" w:styleId="4">
    <w:name w:val="heading 4"/>
    <w:basedOn w:val="a"/>
    <w:next w:val="a"/>
    <w:link w:val="4Char"/>
    <w:qFormat/>
    <w:rsid w:val="00926F28"/>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926F28"/>
    <w:rPr>
      <w:rFonts w:ascii="Arial" w:eastAsia="黑体"/>
      <w:kern w:val="0"/>
      <w:sz w:val="28"/>
      <w:szCs w:val="20"/>
    </w:rPr>
  </w:style>
  <w:style w:type="paragraph" w:styleId="a4">
    <w:name w:val="Body Text"/>
    <w:basedOn w:val="a"/>
    <w:link w:val="Char"/>
    <w:unhideWhenUsed/>
    <w:qFormat/>
    <w:rsid w:val="00926F28"/>
    <w:pPr>
      <w:spacing w:after="120"/>
    </w:pPr>
    <w:rPr>
      <w:rFonts w:ascii="Times New Roman" w:hAnsi="Times New Roman"/>
    </w:rPr>
  </w:style>
  <w:style w:type="character" w:customStyle="1" w:styleId="Char">
    <w:name w:val="正文文本 Char"/>
    <w:basedOn w:val="a1"/>
    <w:link w:val="a4"/>
    <w:qFormat/>
    <w:rsid w:val="00926F28"/>
    <w:rPr>
      <w:rFonts w:ascii="Times New Roman" w:hAnsi="Times New Roman"/>
      <w:szCs w:val="24"/>
    </w:rPr>
  </w:style>
  <w:style w:type="paragraph" w:styleId="a5">
    <w:name w:val="Plain Text"/>
    <w:basedOn w:val="a"/>
    <w:next w:val="4"/>
    <w:link w:val="Char0"/>
    <w:qFormat/>
    <w:rsid w:val="00926F28"/>
    <w:rPr>
      <w:rFonts w:ascii="宋体" w:hAnsi="Courier New"/>
      <w:szCs w:val="20"/>
    </w:rPr>
  </w:style>
  <w:style w:type="character" w:customStyle="1" w:styleId="Char0">
    <w:name w:val="纯文本 Char"/>
    <w:basedOn w:val="a1"/>
    <w:link w:val="a5"/>
    <w:qFormat/>
    <w:rsid w:val="00926F28"/>
    <w:rPr>
      <w:rFonts w:ascii="宋体" w:hAnsi="Courier New"/>
      <w:szCs w:val="20"/>
    </w:rPr>
  </w:style>
  <w:style w:type="paragraph" w:styleId="a0">
    <w:name w:val="Body Text First Indent"/>
    <w:basedOn w:val="a4"/>
    <w:link w:val="Char1"/>
    <w:uiPriority w:val="99"/>
    <w:semiHidden/>
    <w:unhideWhenUsed/>
    <w:rsid w:val="00926F28"/>
    <w:pPr>
      <w:ind w:firstLineChars="100" w:firstLine="420"/>
    </w:pPr>
    <w:rPr>
      <w:rFonts w:asciiTheme="minorHAnsi" w:hAnsiTheme="minorHAnsi"/>
    </w:rPr>
  </w:style>
  <w:style w:type="character" w:customStyle="1" w:styleId="Char1">
    <w:name w:val="正文首行缩进 Char"/>
    <w:basedOn w:val="Char"/>
    <w:link w:val="a0"/>
    <w:uiPriority w:val="99"/>
    <w:semiHidden/>
    <w:rsid w:val="00926F28"/>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926F28"/>
    <w:pPr>
      <w:widowControl w:val="0"/>
      <w:jc w:val="both"/>
    </w:pPr>
    <w:rPr>
      <w:szCs w:val="24"/>
    </w:rPr>
  </w:style>
  <w:style w:type="paragraph" w:styleId="4">
    <w:name w:val="heading 4"/>
    <w:basedOn w:val="a"/>
    <w:next w:val="a"/>
    <w:link w:val="4Char"/>
    <w:qFormat/>
    <w:rsid w:val="00926F28"/>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Char">
    <w:name w:val="标题 4 Char"/>
    <w:basedOn w:val="a1"/>
    <w:link w:val="4"/>
    <w:rsid w:val="00926F28"/>
    <w:rPr>
      <w:rFonts w:ascii="Arial" w:eastAsia="黑体"/>
      <w:kern w:val="0"/>
      <w:sz w:val="28"/>
      <w:szCs w:val="20"/>
    </w:rPr>
  </w:style>
  <w:style w:type="paragraph" w:styleId="a4">
    <w:name w:val="Body Text"/>
    <w:basedOn w:val="a"/>
    <w:link w:val="Char"/>
    <w:unhideWhenUsed/>
    <w:qFormat/>
    <w:rsid w:val="00926F28"/>
    <w:pPr>
      <w:spacing w:after="120"/>
    </w:pPr>
    <w:rPr>
      <w:rFonts w:ascii="Times New Roman" w:hAnsi="Times New Roman"/>
    </w:rPr>
  </w:style>
  <w:style w:type="character" w:customStyle="1" w:styleId="Char">
    <w:name w:val="正文文本 Char"/>
    <w:basedOn w:val="a1"/>
    <w:link w:val="a4"/>
    <w:qFormat/>
    <w:rsid w:val="00926F28"/>
    <w:rPr>
      <w:rFonts w:ascii="Times New Roman" w:hAnsi="Times New Roman"/>
      <w:szCs w:val="24"/>
    </w:rPr>
  </w:style>
  <w:style w:type="paragraph" w:styleId="a5">
    <w:name w:val="Plain Text"/>
    <w:basedOn w:val="a"/>
    <w:next w:val="4"/>
    <w:link w:val="Char0"/>
    <w:qFormat/>
    <w:rsid w:val="00926F28"/>
    <w:rPr>
      <w:rFonts w:ascii="宋体" w:hAnsi="Courier New"/>
      <w:szCs w:val="20"/>
    </w:rPr>
  </w:style>
  <w:style w:type="character" w:customStyle="1" w:styleId="Char0">
    <w:name w:val="纯文本 Char"/>
    <w:basedOn w:val="a1"/>
    <w:link w:val="a5"/>
    <w:qFormat/>
    <w:rsid w:val="00926F28"/>
    <w:rPr>
      <w:rFonts w:ascii="宋体" w:hAnsi="Courier New"/>
      <w:szCs w:val="20"/>
    </w:rPr>
  </w:style>
  <w:style w:type="paragraph" w:styleId="a0">
    <w:name w:val="Body Text First Indent"/>
    <w:basedOn w:val="a4"/>
    <w:link w:val="Char1"/>
    <w:uiPriority w:val="99"/>
    <w:semiHidden/>
    <w:unhideWhenUsed/>
    <w:rsid w:val="00926F28"/>
    <w:pPr>
      <w:ind w:firstLineChars="100" w:firstLine="420"/>
    </w:pPr>
    <w:rPr>
      <w:rFonts w:asciiTheme="minorHAnsi" w:hAnsiTheme="minorHAnsi"/>
    </w:rPr>
  </w:style>
  <w:style w:type="character" w:customStyle="1" w:styleId="Char1">
    <w:name w:val="正文首行缩进 Char"/>
    <w:basedOn w:val="Char"/>
    <w:link w:val="a0"/>
    <w:uiPriority w:val="99"/>
    <w:semiHidden/>
    <w:rsid w:val="00926F28"/>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160</Words>
  <Characters>916</Characters>
  <Application>Microsoft Office Word</Application>
  <DocSecurity>0</DocSecurity>
  <Lines>7</Lines>
  <Paragraphs>2</Paragraphs>
  <ScaleCrop>false</ScaleCrop>
  <Company>dell</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2023-05-12T08:23:00Z</dcterms:created>
  <dcterms:modified xsi:type="dcterms:W3CDTF">2023-05-12T08:24:00Z</dcterms:modified>
</cp:coreProperties>
</file>