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B06" w:rsidRDefault="00D13B06" w:rsidP="00D13B06">
      <w:pPr>
        <w:pStyle w:val="a4"/>
        <w:jc w:val="left"/>
        <w:rPr>
          <w:rFonts w:eastAsia="宋体" w:hAnsi="宋体" w:cs="宋体"/>
          <w:bCs/>
          <w:sz w:val="28"/>
          <w:szCs w:val="28"/>
        </w:rPr>
      </w:pPr>
      <w:r>
        <w:rPr>
          <w:rFonts w:eastAsia="宋体" w:hAnsi="宋体" w:cs="宋体" w:hint="eastAsia"/>
          <w:bCs/>
          <w:sz w:val="28"/>
          <w:szCs w:val="28"/>
        </w:rPr>
        <w:t>附件4：</w:t>
      </w:r>
    </w:p>
    <w:p w:rsidR="00D13B06" w:rsidRDefault="00D13B06" w:rsidP="00D13B06">
      <w:pPr>
        <w:pStyle w:val="a4"/>
        <w:spacing w:line="500" w:lineRule="exact"/>
        <w:jc w:val="center"/>
        <w:rPr>
          <w:rFonts w:ascii="Times New Roman" w:hAnsi="Times New Roman"/>
          <w:b/>
          <w:sz w:val="30"/>
          <w:szCs w:val="30"/>
        </w:rPr>
      </w:pPr>
      <w:r>
        <w:rPr>
          <w:rFonts w:ascii="Times New Roman" w:hAnsi="Times New Roman" w:hint="eastAsia"/>
          <w:b/>
          <w:sz w:val="30"/>
          <w:szCs w:val="30"/>
        </w:rPr>
        <w:t>商务条款偏离表</w:t>
      </w:r>
    </w:p>
    <w:p w:rsidR="00D13B06" w:rsidRDefault="00D13B06" w:rsidP="00D13B06">
      <w:pPr>
        <w:pStyle w:val="a4"/>
        <w:spacing w:line="400" w:lineRule="exact"/>
        <w:rPr>
          <w:rFonts w:ascii="Times New Roman" w:hAnsi="Times New Roman"/>
          <w:sz w:val="22"/>
          <w:szCs w:val="22"/>
          <w:u w:val="single"/>
        </w:rPr>
      </w:pPr>
      <w:bookmarkStart w:id="0" w:name="_GoBack"/>
      <w:bookmarkEnd w:id="0"/>
    </w:p>
    <w:p w:rsidR="00D13B06" w:rsidRDefault="00D13B06" w:rsidP="00D13B06">
      <w:pPr>
        <w:pStyle w:val="a4"/>
        <w:ind w:firstLineChars="200" w:firstLine="420"/>
        <w:rPr>
          <w:szCs w:val="21"/>
        </w:rPr>
      </w:pPr>
      <w:r>
        <w:rPr>
          <w:rFonts w:hint="eastAsia"/>
          <w:szCs w:val="21"/>
        </w:rPr>
        <w:t>请</w:t>
      </w:r>
      <w:r w:rsidRPr="00A02E31">
        <w:rPr>
          <w:rFonts w:hint="eastAsia"/>
          <w:szCs w:val="21"/>
        </w:rPr>
        <w:t>逐条</w:t>
      </w:r>
      <w:r>
        <w:rPr>
          <w:rFonts w:hint="eastAsia"/>
          <w:szCs w:val="21"/>
        </w:rPr>
        <w:t>对应本采购项目采购需求一览表中“商务条款”的要求，详细填写相应的具体内容。“偏离说明”一</w:t>
      </w:r>
      <w:proofErr w:type="gramStart"/>
      <w:r>
        <w:rPr>
          <w:rFonts w:hint="eastAsia"/>
          <w:szCs w:val="21"/>
        </w:rPr>
        <w:t>栏应当</w:t>
      </w:r>
      <w:proofErr w:type="gramEnd"/>
      <w:r>
        <w:rPr>
          <w:rFonts w:hint="eastAsia"/>
          <w:szCs w:val="21"/>
        </w:rPr>
        <w:t>选择“正偏离”、“负偏离”或“无偏离”进行填写。</w:t>
      </w:r>
    </w:p>
    <w:p w:rsidR="00D13B06" w:rsidRDefault="00D13B06" w:rsidP="00D13B06">
      <w:pPr>
        <w:pStyle w:val="a4"/>
        <w:rPr>
          <w:szCs w:val="21"/>
          <w:u w:val="single"/>
        </w:rPr>
      </w:pPr>
    </w:p>
    <w:tbl>
      <w:tblPr>
        <w:tblpPr w:leftFromText="180" w:rightFromText="180" w:vertAnchor="text" w:horzAnchor="margin" w:tblpXSpec="center" w:tblpY="94"/>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676"/>
        <w:gridCol w:w="3319"/>
        <w:gridCol w:w="1622"/>
      </w:tblGrid>
      <w:tr w:rsidR="00D13B06" w:rsidTr="00987D8B">
        <w:trPr>
          <w:trHeight w:val="391"/>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proofErr w:type="gramStart"/>
            <w:r>
              <w:rPr>
                <w:szCs w:val="21"/>
              </w:rPr>
              <w:t>项号</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t>采购</w:t>
            </w:r>
            <w:r>
              <w:rPr>
                <w:szCs w:val="21"/>
              </w:rPr>
              <w:t>文件的商务</w:t>
            </w:r>
            <w:r>
              <w:rPr>
                <w:rFonts w:hint="eastAsia"/>
                <w:szCs w:val="21"/>
              </w:rPr>
              <w:t>条款</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t>响应</w:t>
            </w:r>
            <w:r>
              <w:rPr>
                <w:szCs w:val="21"/>
              </w:rPr>
              <w:t>文件承诺的商务条款</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szCs w:val="21"/>
              </w:rPr>
              <w:t>偏离说明</w:t>
            </w:r>
          </w:p>
        </w:tc>
      </w:tr>
      <w:tr w:rsidR="00D13B06" w:rsidTr="00987D8B">
        <w:trPr>
          <w:trHeight w:hRule="exact" w:val="734"/>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proofErr w:type="gramStart"/>
            <w:r>
              <w:rPr>
                <w:szCs w:val="21"/>
              </w:rPr>
              <w:t>一</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hAnsi="宋体" w:hint="eastAsia"/>
                <w:szCs w:val="21"/>
              </w:rPr>
              <w:t>合同签订期：自采购结果公告结束之日起</w:t>
            </w:r>
            <w:r>
              <w:rPr>
                <w:rFonts w:hAnsi="宋体" w:hint="eastAsia"/>
                <w:szCs w:val="21"/>
                <w:u w:val="single"/>
              </w:rPr>
              <w:t xml:space="preserve">  7 </w:t>
            </w:r>
            <w:proofErr w:type="gramStart"/>
            <w:r>
              <w:rPr>
                <w:rFonts w:hAnsi="宋体" w:hint="eastAsia"/>
                <w:szCs w:val="21"/>
              </w:rPr>
              <w:t>个</w:t>
            </w:r>
            <w:proofErr w:type="gramEnd"/>
            <w:r>
              <w:rPr>
                <w:rFonts w:hAnsi="宋体"/>
                <w:szCs w:val="21"/>
              </w:rPr>
              <w:t>工作日</w:t>
            </w:r>
            <w:r>
              <w:rPr>
                <w:rFonts w:hAnsi="宋体" w:hint="eastAsia"/>
                <w:szCs w:val="21"/>
              </w:rPr>
              <w:t>内。</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hRule="exact" w:val="2274"/>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szCs w:val="21"/>
              </w:rPr>
              <w:t>二</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Pr="00F4271E" w:rsidRDefault="00D13B06" w:rsidP="00987D8B">
            <w:pPr>
              <w:widowControl/>
              <w:shd w:val="clear" w:color="auto" w:fill="FFFFFF"/>
              <w:rPr>
                <w:rFonts w:ascii="宋体" w:hAnsi="宋体"/>
                <w:szCs w:val="21"/>
              </w:rPr>
            </w:pPr>
            <w:r>
              <w:rPr>
                <w:rFonts w:ascii="宋体" w:hAnsi="宋体" w:hint="eastAsia"/>
                <w:b/>
                <w:szCs w:val="21"/>
              </w:rPr>
              <w:t>★</w:t>
            </w:r>
            <w:r>
              <w:rPr>
                <w:rFonts w:ascii="宋体" w:hAnsi="宋体" w:hint="eastAsia"/>
                <w:szCs w:val="21"/>
              </w:rPr>
              <w:t>交货期：</w:t>
            </w:r>
            <w:r w:rsidRPr="000960E1">
              <w:rPr>
                <w:rFonts w:ascii="宋体" w:hAnsi="宋体" w:hint="eastAsia"/>
                <w:szCs w:val="21"/>
              </w:rPr>
              <w:t>自合同签订之日起</w:t>
            </w:r>
            <w:r w:rsidRPr="000960E1">
              <w:rPr>
                <w:rFonts w:ascii="宋体" w:hAnsi="宋体" w:hint="eastAsia"/>
                <w:szCs w:val="21"/>
                <w:u w:val="single"/>
              </w:rPr>
              <w:t>，按照采购人要求分批送货，其中</w:t>
            </w:r>
            <w:r>
              <w:rPr>
                <w:rFonts w:ascii="宋体" w:hAnsi="宋体" w:hint="eastAsia"/>
                <w:szCs w:val="21"/>
                <w:u w:val="single"/>
              </w:rPr>
              <w:t>10</w:t>
            </w:r>
            <w:r w:rsidRPr="000960E1">
              <w:rPr>
                <w:rFonts w:ascii="宋体" w:hAnsi="宋体" w:hint="eastAsia"/>
                <w:szCs w:val="21"/>
                <w:u w:val="single"/>
              </w:rPr>
              <w:t>0000</w:t>
            </w:r>
            <w:r>
              <w:rPr>
                <w:rFonts w:ascii="宋体" w:hAnsi="宋体" w:hint="eastAsia"/>
                <w:szCs w:val="21"/>
                <w:u w:val="single"/>
              </w:rPr>
              <w:t>个</w:t>
            </w:r>
            <w:r w:rsidRPr="00355950">
              <w:rPr>
                <w:rFonts w:ascii="宋体" w:hAnsi="宋体" w:hint="eastAsia"/>
                <w:szCs w:val="21"/>
                <w:u w:val="single"/>
              </w:rPr>
              <w:t>定制小礼品袋</w:t>
            </w:r>
            <w:r w:rsidRPr="000960E1">
              <w:rPr>
                <w:rFonts w:ascii="宋体" w:hAnsi="宋体" w:hint="eastAsia"/>
                <w:szCs w:val="21"/>
                <w:u w:val="single"/>
              </w:rPr>
              <w:t>自合同签订之日起</w:t>
            </w:r>
            <w:r>
              <w:rPr>
                <w:rFonts w:ascii="宋体" w:hAnsi="宋体" w:hint="eastAsia"/>
                <w:szCs w:val="21"/>
                <w:u w:val="single"/>
              </w:rPr>
              <w:t>10</w:t>
            </w:r>
            <w:r w:rsidRPr="000960E1">
              <w:rPr>
                <w:rFonts w:ascii="宋体" w:hAnsi="宋体" w:hint="eastAsia"/>
                <w:szCs w:val="21"/>
                <w:u w:val="single"/>
              </w:rPr>
              <w:t>个工作日内交付采购人，剩余数量按采购人要求分批送货；</w:t>
            </w:r>
            <w:r w:rsidRPr="000960E1">
              <w:rPr>
                <w:rFonts w:asciiTheme="minorEastAsia" w:hAnsiTheme="minorEastAsia" w:cstheme="minorEastAsia" w:hint="eastAsia"/>
                <w:szCs w:val="21"/>
              </w:rPr>
              <w:t>定制大</w:t>
            </w:r>
            <w:proofErr w:type="gramStart"/>
            <w:r w:rsidRPr="000960E1">
              <w:rPr>
                <w:rFonts w:asciiTheme="minorEastAsia" w:hAnsiTheme="minorEastAsia" w:cstheme="minorEastAsia" w:hint="eastAsia"/>
                <w:szCs w:val="21"/>
              </w:rPr>
              <w:t>礼品袋按</w:t>
            </w:r>
            <w:r w:rsidRPr="000960E1">
              <w:rPr>
                <w:rFonts w:ascii="宋体" w:hAnsi="宋体" w:hint="eastAsia"/>
                <w:szCs w:val="21"/>
                <w:u w:val="single"/>
              </w:rPr>
              <w:t>采购</w:t>
            </w:r>
            <w:proofErr w:type="gramEnd"/>
            <w:r w:rsidRPr="000960E1">
              <w:rPr>
                <w:rFonts w:ascii="宋体" w:hAnsi="宋体" w:hint="eastAsia"/>
                <w:szCs w:val="21"/>
                <w:u w:val="single"/>
              </w:rPr>
              <w:t>人要求分批送货</w:t>
            </w:r>
            <w:r w:rsidRPr="000960E1">
              <w:rPr>
                <w:rFonts w:ascii="宋体" w:hAnsi="宋体" w:hint="eastAsia"/>
                <w:szCs w:val="21"/>
              </w:rPr>
              <w:t>。</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hRule="exact" w:val="827"/>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szCs w:val="21"/>
              </w:rPr>
              <w:t>三</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sidRPr="0089403F">
              <w:rPr>
                <w:rFonts w:hAnsi="宋体" w:hint="eastAsia"/>
                <w:szCs w:val="21"/>
              </w:rPr>
              <w:t>交货地点：</w:t>
            </w:r>
            <w:r w:rsidRPr="0089403F">
              <w:rPr>
                <w:rFonts w:hAnsi="宋体" w:hint="eastAsia"/>
                <w:bCs/>
                <w:szCs w:val="21"/>
                <w:u w:val="single"/>
              </w:rPr>
              <w:t xml:space="preserve">  南宁中心</w:t>
            </w:r>
            <w:r w:rsidRPr="0089403F">
              <w:rPr>
                <w:rFonts w:hAnsi="宋体"/>
                <w:bCs/>
                <w:szCs w:val="21"/>
                <w:u w:val="single"/>
              </w:rPr>
              <w:t>血站</w:t>
            </w:r>
            <w:r w:rsidRPr="0089403F">
              <w:rPr>
                <w:rFonts w:hAnsi="宋体" w:hint="eastAsia"/>
                <w:bCs/>
                <w:szCs w:val="21"/>
                <w:u w:val="single"/>
              </w:rPr>
              <w:t>指定地点。</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hRule="exact" w:val="3702"/>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t>四</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widowControl/>
              <w:shd w:val="clear" w:color="auto" w:fill="FFFFFF"/>
              <w:rPr>
                <w:rFonts w:ascii="宋体" w:hAnsi="宋体"/>
                <w:bCs/>
                <w:szCs w:val="21"/>
              </w:rPr>
            </w:pPr>
            <w:r>
              <w:rPr>
                <w:rFonts w:ascii="宋体" w:hAnsi="宋体" w:hint="eastAsia"/>
                <w:bCs/>
                <w:szCs w:val="21"/>
              </w:rPr>
              <w:t>交货方式及要求：</w:t>
            </w:r>
          </w:p>
          <w:p w:rsidR="00D13B06" w:rsidRDefault="00D13B06" w:rsidP="00987D8B">
            <w:pPr>
              <w:widowControl/>
              <w:shd w:val="clear" w:color="auto" w:fill="FFFFFF"/>
              <w:rPr>
                <w:rFonts w:ascii="宋体" w:hAnsi="宋体"/>
                <w:bCs/>
                <w:szCs w:val="21"/>
              </w:rPr>
            </w:pPr>
            <w:r>
              <w:rPr>
                <w:rFonts w:ascii="宋体" w:hAnsi="宋体" w:hint="eastAsia"/>
                <w:bCs/>
                <w:szCs w:val="21"/>
              </w:rPr>
              <w:t>1、交货方式：现场交货</w:t>
            </w:r>
          </w:p>
          <w:p w:rsidR="00D13B06" w:rsidRPr="00E97FA0" w:rsidRDefault="00D13B06" w:rsidP="00987D8B">
            <w:pPr>
              <w:pStyle w:val="a4"/>
              <w:rPr>
                <w:szCs w:val="21"/>
              </w:rPr>
            </w:pPr>
            <w:r>
              <w:rPr>
                <w:rFonts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t>五</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widowControl/>
              <w:shd w:val="clear" w:color="auto" w:fill="FFFFFF"/>
              <w:rPr>
                <w:rFonts w:ascii="宋体" w:hAnsi="宋体"/>
                <w:szCs w:val="21"/>
              </w:rPr>
            </w:pPr>
            <w:r>
              <w:rPr>
                <w:rFonts w:ascii="宋体" w:hAnsi="宋体" w:hint="eastAsia"/>
                <w:szCs w:val="21"/>
              </w:rPr>
              <w:t>验收方式及要求：</w:t>
            </w:r>
          </w:p>
          <w:p w:rsidR="00D13B06" w:rsidRDefault="00D13B06" w:rsidP="00987D8B">
            <w:pPr>
              <w:widowControl/>
              <w:shd w:val="clear" w:color="auto" w:fill="FFFFFF"/>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D13B06" w:rsidRPr="00464E67" w:rsidRDefault="00D13B06" w:rsidP="00987D8B">
            <w:pPr>
              <w:widowControl/>
              <w:shd w:val="clear" w:color="auto" w:fill="FFFFFF"/>
              <w:rPr>
                <w:rFonts w:ascii="宋体" w:hAnsi="宋体"/>
                <w:bCs/>
                <w:szCs w:val="21"/>
              </w:rPr>
            </w:pPr>
            <w:r>
              <w:rPr>
                <w:rFonts w:ascii="宋体" w:hAnsi="宋体" w:hint="eastAsia"/>
                <w:bCs/>
                <w:szCs w:val="21"/>
              </w:rPr>
              <w:t>2、按要求供货到现场(包括包装、卸货及搬运)。</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lastRenderedPageBreak/>
              <w:t>六</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widowControl/>
              <w:shd w:val="clear" w:color="auto" w:fill="FFFFFF"/>
              <w:rPr>
                <w:rFonts w:ascii="宋体" w:hAnsi="宋体"/>
                <w:szCs w:val="21"/>
              </w:rPr>
            </w:pPr>
            <w:r>
              <w:rPr>
                <w:rFonts w:ascii="宋体" w:hAnsi="宋体" w:hint="eastAsia"/>
                <w:szCs w:val="21"/>
              </w:rPr>
              <w:t>售后服务要求：</w:t>
            </w:r>
          </w:p>
          <w:p w:rsidR="00D13B06" w:rsidRDefault="00D13B06" w:rsidP="00987D8B">
            <w:pPr>
              <w:widowControl/>
              <w:shd w:val="clear" w:color="auto" w:fill="FFFFFF"/>
            </w:pPr>
            <w:r>
              <w:rPr>
                <w:rFonts w:ascii="宋体" w:hAnsi="宋体" w:hint="eastAsia"/>
                <w:b/>
                <w:szCs w:val="21"/>
              </w:rPr>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D13B06" w:rsidRPr="003F5250" w:rsidRDefault="00D13B06" w:rsidP="00987D8B">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rFonts w:asciiTheme="minorEastAsia" w:hAnsiTheme="minorEastAsia" w:cstheme="minorEastAsia"/>
                <w:color w:val="FF0000"/>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Pr>
                <w:szCs w:val="21"/>
              </w:rPr>
              <w:t>正偏离（负偏离或无偏离）</w:t>
            </w:r>
          </w:p>
        </w:tc>
      </w:tr>
      <w:tr w:rsidR="00D13B06" w:rsidTr="00987D8B">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jc w:val="center"/>
              <w:rPr>
                <w:szCs w:val="21"/>
              </w:rPr>
            </w:pPr>
            <w:r>
              <w:rPr>
                <w:rFonts w:hint="eastAsia"/>
                <w:szCs w:val="21"/>
              </w:rPr>
              <w:t>七</w:t>
            </w:r>
          </w:p>
        </w:tc>
        <w:tc>
          <w:tcPr>
            <w:tcW w:w="3676"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rPr>
                <w:rFonts w:ascii="宋体" w:hAnsi="宋体"/>
                <w:szCs w:val="21"/>
              </w:rPr>
            </w:pPr>
            <w:r w:rsidRPr="00973275">
              <w:rPr>
                <w:rFonts w:hint="eastAsia"/>
                <w:szCs w:val="21"/>
              </w:rPr>
              <w:t>★</w:t>
            </w:r>
            <w:r>
              <w:rPr>
                <w:rFonts w:ascii="宋体" w:hAnsi="宋体" w:hint="eastAsia"/>
                <w:szCs w:val="21"/>
              </w:rPr>
              <w:t>其他要求：</w:t>
            </w:r>
          </w:p>
          <w:p w:rsidR="00D13B06" w:rsidRDefault="00D13B06" w:rsidP="00987D8B">
            <w:pPr>
              <w:rPr>
                <w:rFonts w:ascii="宋体" w:hAnsi="宋体"/>
                <w:szCs w:val="21"/>
              </w:rPr>
            </w:pPr>
            <w:r>
              <w:rPr>
                <w:rFonts w:ascii="宋体" w:hAnsi="宋体" w:hint="eastAsia"/>
                <w:szCs w:val="21"/>
              </w:rPr>
              <w:t>1、投标报价为采购人指定地点的现场交货价，包括：</w:t>
            </w:r>
          </w:p>
          <w:p w:rsidR="00D13B06" w:rsidRDefault="00D13B06" w:rsidP="00987D8B">
            <w:pPr>
              <w:rPr>
                <w:rFonts w:ascii="宋体" w:hAnsi="宋体"/>
                <w:szCs w:val="21"/>
              </w:rPr>
            </w:pPr>
            <w:r>
              <w:rPr>
                <w:rFonts w:ascii="宋体" w:hAnsi="宋体" w:hint="eastAsia"/>
                <w:szCs w:val="21"/>
              </w:rPr>
              <w:t>（1）货物的价格；</w:t>
            </w:r>
          </w:p>
          <w:p w:rsidR="00D13B06" w:rsidRDefault="00D13B06" w:rsidP="00987D8B">
            <w:pPr>
              <w:rPr>
                <w:rFonts w:ascii="宋体" w:hAnsi="宋体"/>
                <w:szCs w:val="21"/>
              </w:rPr>
            </w:pPr>
            <w:r>
              <w:rPr>
                <w:rFonts w:ascii="宋体" w:hAnsi="宋体" w:hint="eastAsia"/>
                <w:szCs w:val="21"/>
              </w:rPr>
              <w:t>（2）货物的标准附件配件、备品备件、专用工具的价格；</w:t>
            </w:r>
          </w:p>
          <w:p w:rsidR="00D13B06" w:rsidRDefault="00D13B06" w:rsidP="00987D8B">
            <w:pPr>
              <w:rPr>
                <w:rFonts w:ascii="宋体" w:hAnsi="宋体"/>
                <w:szCs w:val="21"/>
              </w:rPr>
            </w:pPr>
            <w:r>
              <w:rPr>
                <w:rFonts w:ascii="宋体" w:hAnsi="宋体" w:hint="eastAsia"/>
                <w:szCs w:val="21"/>
              </w:rPr>
              <w:t>（3）运输、装卸、搬运、技术支持、售后服务等费用；</w:t>
            </w:r>
          </w:p>
          <w:p w:rsidR="00D13B06" w:rsidRDefault="00D13B06" w:rsidP="00987D8B">
            <w:pPr>
              <w:rPr>
                <w:rFonts w:ascii="宋体" w:hAnsi="宋体"/>
                <w:szCs w:val="21"/>
              </w:rPr>
            </w:pPr>
            <w:r>
              <w:rPr>
                <w:rFonts w:ascii="宋体" w:hAnsi="宋体" w:hint="eastAsia"/>
                <w:szCs w:val="21"/>
              </w:rPr>
              <w:t>（4）必要的保险费用和各项税费；</w:t>
            </w:r>
          </w:p>
          <w:p w:rsidR="00D13B06" w:rsidRDefault="00D13B06" w:rsidP="00987D8B">
            <w:pPr>
              <w:pStyle w:val="a5"/>
              <w:rPr>
                <w:rFonts w:ascii="宋体" w:hAnsi="宋体"/>
                <w:sz w:val="21"/>
                <w:szCs w:val="21"/>
              </w:rPr>
            </w:pPr>
            <w:r>
              <w:rPr>
                <w:rFonts w:ascii="宋体" w:hAnsi="宋体" w:hint="eastAsia"/>
                <w:sz w:val="21"/>
                <w:szCs w:val="21"/>
              </w:rPr>
              <w:t>2、付款方式：货物验收合格后，采购人根据实际供货数量及票据按月结算支付货款（付款前中标人需开具等额合</w:t>
            </w:r>
            <w:proofErr w:type="gramStart"/>
            <w:r>
              <w:rPr>
                <w:rFonts w:ascii="宋体" w:hAnsi="宋体" w:hint="eastAsia"/>
                <w:sz w:val="21"/>
                <w:szCs w:val="21"/>
              </w:rPr>
              <w:t>规</w:t>
            </w:r>
            <w:proofErr w:type="gramEnd"/>
            <w:r>
              <w:rPr>
                <w:rFonts w:ascii="宋体" w:hAnsi="宋体" w:hint="eastAsia"/>
                <w:sz w:val="21"/>
                <w:szCs w:val="21"/>
              </w:rPr>
              <w:t>的增值税普通发票）。</w:t>
            </w:r>
          </w:p>
          <w:p w:rsidR="00D13B06" w:rsidRPr="00EA5A32" w:rsidRDefault="00D13B06" w:rsidP="00987D8B">
            <w:pPr>
              <w:pStyle w:val="a5"/>
              <w:rPr>
                <w:rFonts w:ascii="宋体" w:hAnsi="宋体"/>
                <w:sz w:val="21"/>
                <w:szCs w:val="21"/>
              </w:rPr>
            </w:pPr>
          </w:p>
        </w:tc>
        <w:tc>
          <w:tcPr>
            <w:tcW w:w="3319"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rFonts w:asciiTheme="minorEastAsia" w:hAnsiTheme="minorEastAsia" w:cstheme="minorEastAsia"/>
                <w:color w:val="FF0000"/>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D13B06" w:rsidRDefault="00D13B06" w:rsidP="00987D8B">
            <w:pPr>
              <w:pStyle w:val="a4"/>
              <w:rPr>
                <w:szCs w:val="21"/>
              </w:rPr>
            </w:pPr>
            <w:r w:rsidRPr="009E5BF5">
              <w:rPr>
                <w:rFonts w:hint="eastAsia"/>
                <w:szCs w:val="21"/>
              </w:rPr>
              <w:t>正偏离（负偏离或无偏离）</w:t>
            </w:r>
          </w:p>
        </w:tc>
      </w:tr>
      <w:tr w:rsidR="00D13B06" w:rsidTr="00987D8B">
        <w:trPr>
          <w:trHeight w:val="391"/>
          <w:jc w:val="center"/>
        </w:trPr>
        <w:tc>
          <w:tcPr>
            <w:tcW w:w="9308" w:type="dxa"/>
            <w:gridSpan w:val="4"/>
            <w:tcBorders>
              <w:top w:val="single" w:sz="4" w:space="0" w:color="auto"/>
              <w:left w:val="single" w:sz="4" w:space="0" w:color="auto"/>
              <w:bottom w:val="single" w:sz="4" w:space="0" w:color="auto"/>
              <w:right w:val="single" w:sz="4" w:space="0" w:color="auto"/>
            </w:tcBorders>
          </w:tcPr>
          <w:p w:rsidR="00D13B06" w:rsidRDefault="00D13B06" w:rsidP="00987D8B">
            <w:pPr>
              <w:pStyle w:val="a4"/>
              <w:rPr>
                <w:szCs w:val="21"/>
              </w:rPr>
            </w:pPr>
            <w:r>
              <w:rPr>
                <w:rFonts w:hint="eastAsia"/>
                <w:szCs w:val="21"/>
              </w:rPr>
              <w:t>供应商</w:t>
            </w:r>
            <w:r>
              <w:rPr>
                <w:szCs w:val="21"/>
              </w:rPr>
              <w:t>人（盖单位公章）：</w:t>
            </w:r>
          </w:p>
        </w:tc>
      </w:tr>
      <w:tr w:rsidR="00D13B06" w:rsidTr="00987D8B">
        <w:trPr>
          <w:trHeight w:val="414"/>
          <w:jc w:val="center"/>
        </w:trPr>
        <w:tc>
          <w:tcPr>
            <w:tcW w:w="9308" w:type="dxa"/>
            <w:gridSpan w:val="4"/>
            <w:tcBorders>
              <w:top w:val="single" w:sz="4" w:space="0" w:color="auto"/>
              <w:left w:val="single" w:sz="4" w:space="0" w:color="auto"/>
              <w:bottom w:val="single" w:sz="4" w:space="0" w:color="auto"/>
              <w:right w:val="single" w:sz="4" w:space="0" w:color="auto"/>
            </w:tcBorders>
          </w:tcPr>
          <w:p w:rsidR="00D13B06" w:rsidRDefault="00D13B06" w:rsidP="00987D8B">
            <w:pPr>
              <w:pStyle w:val="a4"/>
              <w:rPr>
                <w:szCs w:val="21"/>
              </w:rPr>
            </w:pPr>
            <w:r>
              <w:rPr>
                <w:szCs w:val="21"/>
              </w:rPr>
              <w:t>法定代表人或其委托代理人（签字或盖章）：</w:t>
            </w:r>
          </w:p>
        </w:tc>
      </w:tr>
    </w:tbl>
    <w:p w:rsidR="00D13B06" w:rsidRDefault="00D13B06" w:rsidP="00D13B06">
      <w:pPr>
        <w:pStyle w:val="a4"/>
        <w:rPr>
          <w:szCs w:val="21"/>
        </w:rPr>
      </w:pPr>
      <w:r>
        <w:rPr>
          <w:szCs w:val="21"/>
        </w:rPr>
        <w:t>注：</w:t>
      </w:r>
      <w:r w:rsidRPr="00783F04">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rsidR="00D13B06" w:rsidRDefault="00D13B06" w:rsidP="00D13B06">
      <w:pPr>
        <w:pStyle w:val="a4"/>
        <w:rPr>
          <w:bCs/>
          <w:szCs w:val="21"/>
        </w:rPr>
      </w:pPr>
      <w:r w:rsidRPr="00783F04">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rsidR="00D13B06" w:rsidRDefault="00D13B06" w:rsidP="00D13B06">
      <w:pPr>
        <w:pStyle w:val="a4"/>
        <w:rPr>
          <w:szCs w:val="21"/>
        </w:rPr>
      </w:pPr>
      <w:r w:rsidRPr="00783F04">
        <w:rPr>
          <w:rFonts w:asciiTheme="minorEastAsia" w:hAnsiTheme="minorEastAsia"/>
          <w:szCs w:val="21"/>
        </w:rPr>
        <w:t>⑶</w:t>
      </w:r>
      <w:r>
        <w:rPr>
          <w:szCs w:val="21"/>
        </w:rPr>
        <w:t>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w:t>
      </w:r>
      <w:r>
        <w:rPr>
          <w:szCs w:val="21"/>
        </w:rPr>
        <w:t>“</w:t>
      </w:r>
      <w:r>
        <w:rPr>
          <w:szCs w:val="21"/>
        </w:rPr>
        <w:t>负偏离</w:t>
      </w:r>
      <w:r>
        <w:rPr>
          <w:szCs w:val="21"/>
        </w:rPr>
        <w:t>”</w:t>
      </w:r>
      <w:r>
        <w:rPr>
          <w:szCs w:val="21"/>
        </w:rPr>
        <w:t>，否则视为虚假</w:t>
      </w:r>
      <w:r>
        <w:rPr>
          <w:rFonts w:hint="eastAsia"/>
          <w:szCs w:val="21"/>
        </w:rPr>
        <w:t>响应</w:t>
      </w:r>
      <w:r>
        <w:rPr>
          <w:szCs w:val="21"/>
        </w:rPr>
        <w:t>。</w:t>
      </w:r>
    </w:p>
    <w:p w:rsidR="00C22E8A" w:rsidRPr="00D13B06" w:rsidRDefault="00C22E8A"/>
    <w:sectPr w:rsidR="00C22E8A" w:rsidRPr="00D13B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B06"/>
    <w:rsid w:val="00C22E8A"/>
    <w:rsid w:val="00D13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13B06"/>
    <w:pPr>
      <w:widowControl w:val="0"/>
      <w:jc w:val="both"/>
    </w:pPr>
    <w:rPr>
      <w:szCs w:val="24"/>
    </w:rPr>
  </w:style>
  <w:style w:type="paragraph" w:styleId="4">
    <w:name w:val="heading 4"/>
    <w:basedOn w:val="a"/>
    <w:next w:val="a"/>
    <w:link w:val="4Char"/>
    <w:uiPriority w:val="9"/>
    <w:semiHidden/>
    <w:unhideWhenUsed/>
    <w:qFormat/>
    <w:rsid w:val="00D13B0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uiPriority w:val="99"/>
    <w:qFormat/>
    <w:rsid w:val="00D13B06"/>
    <w:rPr>
      <w:rFonts w:ascii="宋体" w:hAnsi="Courier New"/>
      <w:szCs w:val="20"/>
    </w:rPr>
  </w:style>
  <w:style w:type="character" w:customStyle="1" w:styleId="Char">
    <w:name w:val="纯文本 Char"/>
    <w:basedOn w:val="a1"/>
    <w:link w:val="a4"/>
    <w:uiPriority w:val="99"/>
    <w:qFormat/>
    <w:rsid w:val="00D13B06"/>
    <w:rPr>
      <w:rFonts w:ascii="宋体" w:hAnsi="Courier New"/>
      <w:szCs w:val="20"/>
    </w:rPr>
  </w:style>
  <w:style w:type="paragraph" w:styleId="a5">
    <w:name w:val="footer"/>
    <w:basedOn w:val="a"/>
    <w:link w:val="Char0"/>
    <w:unhideWhenUsed/>
    <w:qFormat/>
    <w:rsid w:val="00D13B06"/>
    <w:pPr>
      <w:tabs>
        <w:tab w:val="center" w:pos="4153"/>
        <w:tab w:val="right" w:pos="8306"/>
      </w:tabs>
      <w:snapToGrid w:val="0"/>
      <w:jc w:val="left"/>
    </w:pPr>
    <w:rPr>
      <w:sz w:val="18"/>
      <w:szCs w:val="18"/>
    </w:rPr>
  </w:style>
  <w:style w:type="character" w:customStyle="1" w:styleId="Char0">
    <w:name w:val="页脚 Char"/>
    <w:basedOn w:val="a1"/>
    <w:link w:val="a5"/>
    <w:rsid w:val="00D13B06"/>
    <w:rPr>
      <w:sz w:val="18"/>
      <w:szCs w:val="18"/>
    </w:rPr>
  </w:style>
  <w:style w:type="paragraph" w:customStyle="1" w:styleId="TableParagraph">
    <w:name w:val="Table Paragraph"/>
    <w:basedOn w:val="a"/>
    <w:uiPriority w:val="1"/>
    <w:unhideWhenUsed/>
    <w:qFormat/>
    <w:rsid w:val="00D13B06"/>
    <w:rPr>
      <w:rFonts w:hint="eastAsia"/>
      <w:sz w:val="24"/>
    </w:rPr>
  </w:style>
  <w:style w:type="paragraph" w:styleId="a6">
    <w:name w:val="Body Text"/>
    <w:basedOn w:val="a"/>
    <w:link w:val="Char1"/>
    <w:uiPriority w:val="99"/>
    <w:semiHidden/>
    <w:unhideWhenUsed/>
    <w:rsid w:val="00D13B06"/>
    <w:pPr>
      <w:spacing w:after="120"/>
    </w:pPr>
  </w:style>
  <w:style w:type="character" w:customStyle="1" w:styleId="Char1">
    <w:name w:val="正文文本 Char"/>
    <w:basedOn w:val="a1"/>
    <w:link w:val="a6"/>
    <w:uiPriority w:val="99"/>
    <w:semiHidden/>
    <w:rsid w:val="00D13B06"/>
    <w:rPr>
      <w:szCs w:val="24"/>
    </w:rPr>
  </w:style>
  <w:style w:type="paragraph" w:styleId="a0">
    <w:name w:val="Body Text First Indent"/>
    <w:basedOn w:val="a6"/>
    <w:link w:val="Char2"/>
    <w:uiPriority w:val="99"/>
    <w:semiHidden/>
    <w:unhideWhenUsed/>
    <w:rsid w:val="00D13B06"/>
    <w:pPr>
      <w:ind w:firstLineChars="100" w:firstLine="420"/>
    </w:pPr>
  </w:style>
  <w:style w:type="character" w:customStyle="1" w:styleId="Char2">
    <w:name w:val="正文首行缩进 Char"/>
    <w:basedOn w:val="Char1"/>
    <w:link w:val="a0"/>
    <w:uiPriority w:val="99"/>
    <w:semiHidden/>
    <w:rsid w:val="00D13B06"/>
    <w:rPr>
      <w:szCs w:val="24"/>
    </w:rPr>
  </w:style>
  <w:style w:type="character" w:customStyle="1" w:styleId="4Char">
    <w:name w:val="标题 4 Char"/>
    <w:basedOn w:val="a1"/>
    <w:link w:val="4"/>
    <w:uiPriority w:val="9"/>
    <w:semiHidden/>
    <w:rsid w:val="00D13B06"/>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13B06"/>
    <w:pPr>
      <w:widowControl w:val="0"/>
      <w:jc w:val="both"/>
    </w:pPr>
    <w:rPr>
      <w:szCs w:val="24"/>
    </w:rPr>
  </w:style>
  <w:style w:type="paragraph" w:styleId="4">
    <w:name w:val="heading 4"/>
    <w:basedOn w:val="a"/>
    <w:next w:val="a"/>
    <w:link w:val="4Char"/>
    <w:uiPriority w:val="9"/>
    <w:semiHidden/>
    <w:unhideWhenUsed/>
    <w:qFormat/>
    <w:rsid w:val="00D13B0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uiPriority w:val="99"/>
    <w:qFormat/>
    <w:rsid w:val="00D13B06"/>
    <w:rPr>
      <w:rFonts w:ascii="宋体" w:hAnsi="Courier New"/>
      <w:szCs w:val="20"/>
    </w:rPr>
  </w:style>
  <w:style w:type="character" w:customStyle="1" w:styleId="Char">
    <w:name w:val="纯文本 Char"/>
    <w:basedOn w:val="a1"/>
    <w:link w:val="a4"/>
    <w:uiPriority w:val="99"/>
    <w:qFormat/>
    <w:rsid w:val="00D13B06"/>
    <w:rPr>
      <w:rFonts w:ascii="宋体" w:hAnsi="Courier New"/>
      <w:szCs w:val="20"/>
    </w:rPr>
  </w:style>
  <w:style w:type="paragraph" w:styleId="a5">
    <w:name w:val="footer"/>
    <w:basedOn w:val="a"/>
    <w:link w:val="Char0"/>
    <w:unhideWhenUsed/>
    <w:qFormat/>
    <w:rsid w:val="00D13B06"/>
    <w:pPr>
      <w:tabs>
        <w:tab w:val="center" w:pos="4153"/>
        <w:tab w:val="right" w:pos="8306"/>
      </w:tabs>
      <w:snapToGrid w:val="0"/>
      <w:jc w:val="left"/>
    </w:pPr>
    <w:rPr>
      <w:sz w:val="18"/>
      <w:szCs w:val="18"/>
    </w:rPr>
  </w:style>
  <w:style w:type="character" w:customStyle="1" w:styleId="Char0">
    <w:name w:val="页脚 Char"/>
    <w:basedOn w:val="a1"/>
    <w:link w:val="a5"/>
    <w:rsid w:val="00D13B06"/>
    <w:rPr>
      <w:sz w:val="18"/>
      <w:szCs w:val="18"/>
    </w:rPr>
  </w:style>
  <w:style w:type="paragraph" w:customStyle="1" w:styleId="TableParagraph">
    <w:name w:val="Table Paragraph"/>
    <w:basedOn w:val="a"/>
    <w:uiPriority w:val="1"/>
    <w:unhideWhenUsed/>
    <w:qFormat/>
    <w:rsid w:val="00D13B06"/>
    <w:rPr>
      <w:rFonts w:hint="eastAsia"/>
      <w:sz w:val="24"/>
    </w:rPr>
  </w:style>
  <w:style w:type="paragraph" w:styleId="a6">
    <w:name w:val="Body Text"/>
    <w:basedOn w:val="a"/>
    <w:link w:val="Char1"/>
    <w:uiPriority w:val="99"/>
    <w:semiHidden/>
    <w:unhideWhenUsed/>
    <w:rsid w:val="00D13B06"/>
    <w:pPr>
      <w:spacing w:after="120"/>
    </w:pPr>
  </w:style>
  <w:style w:type="character" w:customStyle="1" w:styleId="Char1">
    <w:name w:val="正文文本 Char"/>
    <w:basedOn w:val="a1"/>
    <w:link w:val="a6"/>
    <w:uiPriority w:val="99"/>
    <w:semiHidden/>
    <w:rsid w:val="00D13B06"/>
    <w:rPr>
      <w:szCs w:val="24"/>
    </w:rPr>
  </w:style>
  <w:style w:type="paragraph" w:styleId="a0">
    <w:name w:val="Body Text First Indent"/>
    <w:basedOn w:val="a6"/>
    <w:link w:val="Char2"/>
    <w:uiPriority w:val="99"/>
    <w:semiHidden/>
    <w:unhideWhenUsed/>
    <w:rsid w:val="00D13B06"/>
    <w:pPr>
      <w:ind w:firstLineChars="100" w:firstLine="420"/>
    </w:pPr>
  </w:style>
  <w:style w:type="character" w:customStyle="1" w:styleId="Char2">
    <w:name w:val="正文首行缩进 Char"/>
    <w:basedOn w:val="Char1"/>
    <w:link w:val="a0"/>
    <w:uiPriority w:val="99"/>
    <w:semiHidden/>
    <w:rsid w:val="00D13B06"/>
    <w:rPr>
      <w:szCs w:val="24"/>
    </w:rPr>
  </w:style>
  <w:style w:type="character" w:customStyle="1" w:styleId="4Char">
    <w:name w:val="标题 4 Char"/>
    <w:basedOn w:val="a1"/>
    <w:link w:val="4"/>
    <w:uiPriority w:val="9"/>
    <w:semiHidden/>
    <w:rsid w:val="00D13B06"/>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1073</Characters>
  <Application>Microsoft Office Word</Application>
  <DocSecurity>0</DocSecurity>
  <Lines>8</Lines>
  <Paragraphs>2</Paragraphs>
  <ScaleCrop>false</ScaleCrop>
  <Company>dell</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2023-05-30T09:35:00Z</dcterms:created>
  <dcterms:modified xsi:type="dcterms:W3CDTF">2023-05-30T09:35:00Z</dcterms:modified>
</cp:coreProperties>
</file>