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4D9" w:rsidRDefault="00A304D9" w:rsidP="00A304D9">
      <w:pPr>
        <w:spacing w:line="560" w:lineRule="exact"/>
        <w:jc w:val="left"/>
        <w:rPr>
          <w:rFonts w:ascii="宋体" w:eastAsia="宋体" w:hAnsi="宋体" w:cs="宋体"/>
          <w:bCs/>
          <w:color w:val="000000"/>
          <w:sz w:val="28"/>
          <w:szCs w:val="28"/>
        </w:rPr>
      </w:pPr>
      <w:r>
        <w:rPr>
          <w:rFonts w:ascii="宋体" w:eastAsia="宋体" w:hAnsi="宋体" w:cs="宋体" w:hint="eastAsia"/>
          <w:bCs/>
          <w:color w:val="000000"/>
          <w:sz w:val="28"/>
          <w:szCs w:val="28"/>
        </w:rPr>
        <w:t>附件4：</w:t>
      </w:r>
      <w:bookmarkStart w:id="0" w:name="_GoBack"/>
      <w:bookmarkEnd w:id="0"/>
    </w:p>
    <w:p w:rsidR="00A304D9" w:rsidRDefault="00A304D9" w:rsidP="00A304D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A304D9" w:rsidRDefault="00A304D9" w:rsidP="00A304D9">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B35BF1">
        <w:rPr>
          <w:rFonts w:ascii="仿宋_GB2312" w:eastAsia="仿宋_GB2312" w:hint="eastAsia"/>
          <w:color w:val="000000"/>
          <w:sz w:val="28"/>
          <w:szCs w:val="28"/>
          <w:u w:val="single"/>
        </w:rPr>
        <w:t>南宁中心血站2023年定制</w:t>
      </w:r>
      <w:proofErr w:type="gramStart"/>
      <w:r w:rsidRPr="00B35BF1">
        <w:rPr>
          <w:rFonts w:ascii="仿宋_GB2312" w:eastAsia="仿宋_GB2312" w:hint="eastAsia"/>
          <w:color w:val="000000"/>
          <w:sz w:val="28"/>
          <w:szCs w:val="28"/>
          <w:u w:val="single"/>
        </w:rPr>
        <w:t>邕小献</w:t>
      </w:r>
      <w:proofErr w:type="gramEnd"/>
      <w:r w:rsidRPr="00B35BF1">
        <w:rPr>
          <w:rFonts w:ascii="仿宋_GB2312" w:eastAsia="仿宋_GB2312" w:hint="eastAsia"/>
          <w:color w:val="000000"/>
          <w:sz w:val="28"/>
          <w:szCs w:val="28"/>
          <w:u w:val="single"/>
        </w:rPr>
        <w:t>无纺布环保袋</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A304D9" w:rsidRDefault="00A304D9" w:rsidP="00A304D9">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A304D9" w:rsidRDefault="00A304D9" w:rsidP="00A304D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A304D9" w:rsidRDefault="00A304D9" w:rsidP="00A304D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A304D9" w:rsidRDefault="00A304D9" w:rsidP="00A304D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A304D9" w:rsidRDefault="00A304D9" w:rsidP="00A304D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五、评选后，按照采购文件和评选现场约定双方共同定立合同，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订立背离合同实质性内容的协议，不进行非法转包、违法分包。</w:t>
      </w:r>
    </w:p>
    <w:p w:rsidR="00A304D9" w:rsidRDefault="00A304D9" w:rsidP="00A304D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A304D9" w:rsidRDefault="00A304D9" w:rsidP="00A304D9">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A304D9" w:rsidRDefault="00A304D9" w:rsidP="00A304D9">
      <w:pPr>
        <w:snapToGrid w:val="0"/>
        <w:spacing w:line="560" w:lineRule="exact"/>
        <w:ind w:firstLineChars="300" w:firstLine="840"/>
        <w:rPr>
          <w:rFonts w:ascii="仿宋_GB2312" w:eastAsia="仿宋_GB2312"/>
          <w:color w:val="000000"/>
          <w:sz w:val="28"/>
          <w:szCs w:val="28"/>
        </w:rPr>
      </w:pPr>
    </w:p>
    <w:p w:rsidR="00A304D9" w:rsidRDefault="00A304D9" w:rsidP="00A304D9">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A304D9" w:rsidRDefault="00A304D9" w:rsidP="00A304D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EB2E22" w:rsidRDefault="00A304D9" w:rsidP="00A304D9">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EB2E22" w:rsidSect="00A304D9">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4D9"/>
    <w:rsid w:val="00A304D9"/>
    <w:rsid w:val="00EB2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4D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4D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508</Characters>
  <Application>Microsoft Office Word</Application>
  <DocSecurity>0</DocSecurity>
  <Lines>4</Lines>
  <Paragraphs>1</Paragraphs>
  <ScaleCrop>false</ScaleCrop>
  <Company>dell</Company>
  <LinksUpToDate>false</LinksUpToDate>
  <CharactersWithSpaces>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2023-05-31T09:09:00Z</dcterms:created>
  <dcterms:modified xsi:type="dcterms:W3CDTF">2023-05-31T09:09:00Z</dcterms:modified>
</cp:coreProperties>
</file>