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</w:p>
    <w:p>
      <w:pPr>
        <w:pStyle w:val="5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tbl>
      <w:tblPr>
        <w:tblStyle w:val="7"/>
        <w:tblpPr w:leftFromText="180" w:rightFromText="180" w:vertAnchor="text" w:horzAnchor="page" w:tblpXSpec="center" w:tblpY="189"/>
        <w:tblOverlap w:val="never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595"/>
        <w:gridCol w:w="1209"/>
        <w:gridCol w:w="1275"/>
        <w:gridCol w:w="1508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44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99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货物名称</w:t>
            </w:r>
          </w:p>
        </w:tc>
        <w:tc>
          <w:tcPr>
            <w:tcW w:w="75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数量（个）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9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37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8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44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99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血液冷链监控管理系统温度探头</w:t>
            </w:r>
          </w:p>
        </w:tc>
        <w:tc>
          <w:tcPr>
            <w:tcW w:w="751" w:type="pct"/>
            <w:vAlign w:val="center"/>
          </w:tcPr>
          <w:p>
            <w:pPr>
              <w:pStyle w:val="5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28台</w:t>
            </w:r>
          </w:p>
        </w:tc>
        <w:tc>
          <w:tcPr>
            <w:tcW w:w="792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7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说明：单项合价金额不能超过最高限价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7840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0元。</w:t>
            </w:r>
          </w:p>
        </w:tc>
      </w:tr>
    </w:tbl>
    <w:p>
      <w:pPr>
        <w:pStyle w:val="5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FB51711"/>
    <w:rsid w:val="5FB5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2023-10-20T10:02:00Z</dcterms:created>
  <dc:creator>WPS</dc:creator>
  <cp:lastModifiedBy>WPS</cp:lastModifiedBy>
  <dcterms:modified xsi:type="dcterms:W3CDTF">2023-10-20T10:03:02Z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1A207FF7693C4295AC1D5A5DF245C91D_11</vt:lpwstr>
  </property>
</Properties>
</file>