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u w:val="single"/>
          <w:lang w:val="en-US" w:eastAsia="zh-CN" w:bidi="ar-SA"/>
        </w:rPr>
        <w:t>南宁中心血站2024年外文期刊订购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8"/>
        <w:tblpPr w:leftFromText="180" w:rightFromText="180" w:vertAnchor="text" w:horzAnchor="page" w:tblpX="1230" w:tblpY="270"/>
        <w:tblOverlap w:val="never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536"/>
        <w:gridCol w:w="893"/>
        <w:gridCol w:w="3001"/>
        <w:gridCol w:w="1202"/>
        <w:gridCol w:w="1097"/>
        <w:gridCol w:w="1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49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项号</w:t>
            </w:r>
          </w:p>
        </w:tc>
        <w:tc>
          <w:tcPr>
            <w:tcW w:w="1536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刊号</w:t>
            </w:r>
          </w:p>
        </w:tc>
        <w:tc>
          <w:tcPr>
            <w:tcW w:w="893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期次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刊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名</w:t>
            </w:r>
          </w:p>
        </w:tc>
        <w:tc>
          <w:tcPr>
            <w:tcW w:w="1202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订数</w:t>
            </w:r>
          </w:p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①</w:t>
            </w:r>
          </w:p>
        </w:tc>
        <w:tc>
          <w:tcPr>
            <w:tcW w:w="1097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单价（元）</w:t>
            </w:r>
          </w:p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②</w:t>
            </w:r>
          </w:p>
        </w:tc>
        <w:tc>
          <w:tcPr>
            <w:tcW w:w="1555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单项合价（元）</w:t>
            </w:r>
          </w:p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③=①×②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649" w:type="dxa"/>
            <w:vAlign w:val="center"/>
          </w:tcPr>
          <w:p>
            <w:pPr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53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631C0020</w:t>
            </w:r>
          </w:p>
        </w:tc>
        <w:tc>
          <w:tcPr>
            <w:tcW w:w="893" w:type="dxa"/>
            <w:vAlign w:val="center"/>
          </w:tcPr>
          <w:p>
            <w:pPr>
              <w:spacing w:line="560" w:lineRule="exact"/>
              <w:ind w:firstLine="200" w:firstLineChars="100"/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1"/>
              </w:rPr>
              <w:t>8</w:t>
            </w:r>
          </w:p>
        </w:tc>
        <w:tc>
          <w:tcPr>
            <w:tcW w:w="3001" w:type="dxa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ascii="Calibri" w:hAnsi="Calibri" w:eastAsia="宋体" w:cs="Times New Roman"/>
                <w:kern w:val="0"/>
                <w:sz w:val="21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Vox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Sanguinis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202" w:type="dxa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1份</w:t>
            </w:r>
          </w:p>
        </w:tc>
        <w:tc>
          <w:tcPr>
            <w:tcW w:w="1097" w:type="dxa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1555" w:type="dxa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649" w:type="dxa"/>
            <w:vAlign w:val="center"/>
          </w:tcPr>
          <w:p>
            <w:pPr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2</w:t>
            </w:r>
          </w:p>
        </w:tc>
        <w:tc>
          <w:tcPr>
            <w:tcW w:w="153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631B0052/IP</w:t>
            </w:r>
          </w:p>
        </w:tc>
        <w:tc>
          <w:tcPr>
            <w:tcW w:w="893" w:type="dxa"/>
            <w:vAlign w:val="center"/>
          </w:tcPr>
          <w:p>
            <w:pPr>
              <w:spacing w:line="560" w:lineRule="exact"/>
              <w:ind w:firstLine="200" w:firstLineChars="100"/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1"/>
              </w:rPr>
              <w:t>12</w:t>
            </w:r>
          </w:p>
        </w:tc>
        <w:tc>
          <w:tcPr>
            <w:tcW w:w="3001" w:type="dxa"/>
            <w:vAlign w:val="center"/>
          </w:tcPr>
          <w:p>
            <w:pPr>
              <w:pStyle w:val="5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Transfusion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. </w:t>
            </w:r>
            <w:r>
              <w:rPr>
                <w:rFonts w:ascii="宋体" w:hAnsi="宋体" w:eastAsia="宋体" w:cs="宋体"/>
                <w:sz w:val="24"/>
                <w:szCs w:val="24"/>
              </w:rPr>
              <w:t>(print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and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online)</w:t>
            </w:r>
          </w:p>
        </w:tc>
        <w:tc>
          <w:tcPr>
            <w:tcW w:w="1202" w:type="dxa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1份</w:t>
            </w:r>
          </w:p>
        </w:tc>
        <w:tc>
          <w:tcPr>
            <w:tcW w:w="1097" w:type="dxa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1555" w:type="dxa"/>
          </w:tcPr>
          <w:p>
            <w:pPr>
              <w:pStyle w:val="4"/>
              <w:spacing w:line="560" w:lineRule="exact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spacing w:line="560" w:lineRule="exact"/>
              <w:jc w:val="left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报价合计（包含税费等所有费用）：（大写）人民币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u w:val="single"/>
              </w:rPr>
              <w:t xml:space="preserve">     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（￥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u w:val="single"/>
              </w:rPr>
              <w:t xml:space="preserve">       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元）</w:t>
            </w:r>
          </w:p>
          <w:p>
            <w:pPr>
              <w:pStyle w:val="3"/>
              <w:numPr>
                <w:ilvl w:val="0"/>
                <w:numId w:val="0"/>
              </w:numPr>
              <w:outlineLvl w:val="3"/>
              <w:rPr>
                <w:rFonts w:cs="Times New Roman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sz w:val="21"/>
                <w:szCs w:val="21"/>
              </w:rPr>
              <w:t>说明：报价合计金额不能超过最高限价</w:t>
            </w:r>
            <w:r>
              <w:rPr>
                <w:rFonts w:hint="eastAsia" w:cs="Times New Roman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48000</w:t>
            </w:r>
            <w:r>
              <w:rPr>
                <w:rFonts w:hint="eastAsia" w:cs="Times New Roman" w:asciiTheme="minorEastAsia" w:hAnsiTheme="minorEastAsia" w:eastAsiaTheme="minorEastAsia"/>
                <w:b/>
                <w:sz w:val="21"/>
                <w:szCs w:val="21"/>
              </w:rPr>
              <w:t>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  <w:bookmarkStart w:id="0" w:name="_GoBack"/>
      <w:bookmarkEnd w:id="0"/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5B246993"/>
    <w:rsid w:val="00B35204"/>
    <w:rsid w:val="0371289F"/>
    <w:rsid w:val="054166BC"/>
    <w:rsid w:val="07C7329A"/>
    <w:rsid w:val="07CF4038"/>
    <w:rsid w:val="1D8A4831"/>
    <w:rsid w:val="29924B7B"/>
    <w:rsid w:val="2EA013FF"/>
    <w:rsid w:val="3B9C6A51"/>
    <w:rsid w:val="510460CD"/>
    <w:rsid w:val="533B678B"/>
    <w:rsid w:val="5B246993"/>
    <w:rsid w:val="5EF8303D"/>
    <w:rsid w:val="5FA42829"/>
    <w:rsid w:val="63293771"/>
    <w:rsid w:val="66EC2D84"/>
    <w:rsid w:val="672524A2"/>
    <w:rsid w:val="68485F07"/>
    <w:rsid w:val="76C4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Plain Text"/>
    <w:basedOn w:val="1"/>
    <w:next w:val="3"/>
    <w:autoRedefine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"/>
    <w:basedOn w:val="2"/>
    <w:semiHidden/>
    <w:unhideWhenUsed/>
    <w:qFormat/>
    <w:uiPriority w:val="99"/>
    <w:pPr>
      <w:ind w:firstLine="420" w:firstLineChars="100"/>
    </w:p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2024-02-27T08:32:00Z</dcterms:created>
  <dc:creator>WPS</dc:creator>
  <cp:lastModifiedBy>WPS</cp:lastModifiedBy>
  <dcterms:modified xsi:type="dcterms:W3CDTF">2024-04-30T08:17:02Z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B2663E307E7545D4AC765C7D1E16F932_11</vt:lpwstr>
  </property>
</Properties>
</file>