
<file path=[Content_Types].xml><?xml version="1.0" encoding="utf-8"?>
<Types xmlns="http://schemas.openxmlformats.org/package/2006/content-types">
  <Default Extension="png" ContentType="image/png"/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5"/>
        <w:jc w:val="left"/>
        <w:rPr>
          <w:sz w:val="28"/>
          <w:szCs w:val="28"/>
        </w:rPr>
      </w:pPr>
      <w:r>
        <w:rPr>
          <w:rFonts w:hint="eastAsia"/>
          <w:sz w:val="28"/>
          <w:szCs w:val="28"/>
        </w:rPr>
        <w:t>附件3：</w:t>
      </w:r>
    </w:p>
    <w:p>
      <w:pPr>
        <w:pStyle w:val="5"/>
        <w:spacing w:line="500" w:lineRule="exact"/>
        <w:jc w:val="center"/>
        <w:rPr>
          <w:rFonts w:hAnsi="宋体"/>
          <w:b/>
          <w:bCs/>
          <w:sz w:val="30"/>
          <w:szCs w:val="30"/>
        </w:rPr>
      </w:pPr>
      <w:bookmarkStart w:id="2" w:name="_GoBack"/>
      <w:r>
        <w:rPr>
          <w:rFonts w:hint="eastAsia" w:hAnsi="宋体"/>
          <w:b/>
          <w:bCs/>
          <w:sz w:val="30"/>
          <w:szCs w:val="30"/>
        </w:rPr>
        <w:t>响应技术资料表</w:t>
      </w:r>
      <w:bookmarkEnd w:id="2"/>
    </w:p>
    <w:p>
      <w:pPr>
        <w:pStyle w:val="5"/>
        <w:spacing w:line="440" w:lineRule="exact"/>
        <w:ind w:firstLine="420" w:firstLineChars="200"/>
        <w:rPr>
          <w:rFonts w:asciiTheme="minorEastAsia" w:hAnsiTheme="minorEastAsia"/>
          <w:szCs w:val="21"/>
        </w:rPr>
      </w:pPr>
      <w:r>
        <w:rPr>
          <w:rFonts w:hint="eastAsia" w:asciiTheme="minorEastAsia" w:hAnsiTheme="minorEastAsia"/>
          <w:szCs w:val="21"/>
        </w:rPr>
        <w:t>请根据所响应的实际情况，逐条对应本项目附件1“采购需求一览表”中</w:t>
      </w:r>
      <w:r>
        <w:rPr>
          <w:rFonts w:hAnsi="宋体"/>
          <w:szCs w:val="21"/>
        </w:rPr>
        <w:t>的内容及要求详细填写相应的具体内容</w:t>
      </w:r>
      <w:r>
        <w:rPr>
          <w:rFonts w:hint="eastAsia" w:asciiTheme="minorEastAsia" w:hAnsiTheme="minorEastAsia"/>
          <w:szCs w:val="21"/>
        </w:rPr>
        <w:t>。“偏离说明”一栏选择“正偏离”、“负偏离”或“无偏离”进行填写。</w:t>
      </w:r>
    </w:p>
    <w:p>
      <w:pPr>
        <w:pStyle w:val="5"/>
        <w:rPr>
          <w:rFonts w:hAnsi="宋体"/>
          <w:szCs w:val="21"/>
        </w:rPr>
      </w:pPr>
    </w:p>
    <w:tbl>
      <w:tblPr>
        <w:tblStyle w:val="6"/>
        <w:tblW w:w="5000" w:type="pct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86"/>
        <w:gridCol w:w="426"/>
        <w:gridCol w:w="5286"/>
        <w:gridCol w:w="426"/>
        <w:gridCol w:w="1364"/>
        <w:gridCol w:w="63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7" w:hRule="atLeast"/>
          <w:jc w:val="center"/>
        </w:trPr>
        <w:tc>
          <w:tcPr>
            <w:tcW w:w="322" w:type="pct"/>
            <w:vMerge w:val="restar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序号</w:t>
            </w:r>
          </w:p>
        </w:tc>
        <w:tc>
          <w:tcPr>
            <w:tcW w:w="2475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采购文件需求</w:t>
            </w:r>
          </w:p>
        </w:tc>
        <w:tc>
          <w:tcPr>
            <w:tcW w:w="1777" w:type="pct"/>
            <w:gridSpan w:val="2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响应文件承诺</w:t>
            </w:r>
          </w:p>
        </w:tc>
        <w:tc>
          <w:tcPr>
            <w:tcW w:w="426" w:type="pct"/>
            <w:vMerge w:val="restar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偏离说明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35" w:hRule="atLeast"/>
          <w:jc w:val="center"/>
        </w:trPr>
        <w:tc>
          <w:tcPr>
            <w:tcW w:w="322" w:type="pct"/>
            <w:vMerge w:val="continue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</w:p>
        </w:tc>
        <w:tc>
          <w:tcPr>
            <w:tcW w:w="475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999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采购内容及要求</w:t>
            </w:r>
          </w:p>
        </w:tc>
        <w:tc>
          <w:tcPr>
            <w:tcW w:w="444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货物名称</w:t>
            </w:r>
          </w:p>
        </w:tc>
        <w:tc>
          <w:tcPr>
            <w:tcW w:w="1333" w:type="pct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响应的内容及要求</w:t>
            </w:r>
          </w:p>
        </w:tc>
        <w:tc>
          <w:tcPr>
            <w:tcW w:w="426" w:type="pct"/>
            <w:vMerge w:val="continue"/>
            <w:vAlign w:val="center"/>
          </w:tcPr>
          <w:p>
            <w:pPr>
              <w:jc w:val="center"/>
              <w:rPr>
                <w:rFonts w:asci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" w:type="pc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Ansi="宋体"/>
                <w:spacing w:val="-20"/>
                <w:szCs w:val="21"/>
              </w:rPr>
              <w:t>1</w:t>
            </w:r>
          </w:p>
        </w:tc>
        <w:tc>
          <w:tcPr>
            <w:tcW w:w="475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定制小礼品袋</w:t>
            </w:r>
          </w:p>
        </w:tc>
        <w:tc>
          <w:tcPr>
            <w:tcW w:w="1999" w:type="pct"/>
            <w:vAlign w:val="center"/>
          </w:tcPr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1、款式：手挽式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2、材质： HDPE+ LDPE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3、工艺：油墨印刷，抗水、环保、耐搓耐划、色泽度高、无异味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4、规格（长*宽*高）：32cm（±1cm） *22 cm（±1cm） *8.5cm（±0.5cm）</w:t>
            </w:r>
          </w:p>
          <w:p>
            <w:pPr>
              <w:pStyle w:val="2"/>
              <w:ind w:firstLine="0" w:firstLineChars="0"/>
            </w:pPr>
            <w:r>
              <w:rPr>
                <w:rFonts w:hint="eastAsia" w:ascii="宋体" w:hAnsi="宋体"/>
                <w:szCs w:val="21"/>
              </w:rPr>
              <w:t>★</w:t>
            </w:r>
            <w:r>
              <w:rPr>
                <w:rFonts w:hint="eastAsia"/>
              </w:rPr>
              <w:t>5、双面图案定制：定制</w:t>
            </w:r>
            <w:r>
              <w:t>采购人</w:t>
            </w:r>
            <w:r>
              <w:rPr>
                <w:rFonts w:hint="eastAsia"/>
              </w:rPr>
              <w:t>指定LOGO及</w:t>
            </w:r>
            <w:r>
              <w:t>宣传内容</w:t>
            </w:r>
            <w:r>
              <w:rPr>
                <w:rFonts w:hint="eastAsia"/>
              </w:rPr>
              <w:t>，样式如下：</w:t>
            </w:r>
          </w:p>
          <w:p>
            <w:pPr>
              <w:pStyle w:val="2"/>
              <w:ind w:firstLine="0" w:firstLineChars="0"/>
            </w:pPr>
            <w:r>
              <w:drawing>
                <wp:inline distT="0" distB="0" distL="0" distR="0">
                  <wp:extent cx="2409825" cy="1204595"/>
                  <wp:effectExtent l="0" t="0" r="9525" b="14605"/>
                  <wp:docPr id="2" name="图片 2" descr="C:\Users\dell\AppData\Local\Temp\WeChat Files\270ae3ca252229c60ca1d3a3f12f816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C:\Users\dell\AppData\Local\Temp\WeChat Files\270ae3ca252229c60ca1d3a3f12f816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409825" cy="1204913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3"/>
            </w:pPr>
            <w:r>
              <w:rPr>
                <w:rFonts w:hint="eastAsia" w:ascii="宋体" w:hAnsi="宋体"/>
                <w:szCs w:val="21"/>
              </w:rPr>
              <w:t>★</w:t>
            </w:r>
            <w:r>
              <w:rPr>
                <w:rFonts w:hint="eastAsia"/>
              </w:rPr>
              <w:t>6、响应文件中，响应人须根据采购人的采购需求提供5个样式。响应文件中提供的样式只用于采购评选，不作为最终的交货样式，最终交货样式须经采购人确认。</w:t>
            </w:r>
          </w:p>
        </w:tc>
        <w:tc>
          <w:tcPr>
            <w:tcW w:w="444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定制小礼品袋</w:t>
            </w:r>
          </w:p>
        </w:tc>
        <w:tc>
          <w:tcPr>
            <w:tcW w:w="1333" w:type="pct"/>
            <w:vAlign w:val="center"/>
          </w:tcPr>
          <w:p>
            <w:pPr>
              <w:rPr>
                <w:rFonts w:hAnsi="宋体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322" w:type="pct"/>
            <w:vAlign w:val="center"/>
          </w:tcPr>
          <w:p>
            <w:pPr>
              <w:pStyle w:val="5"/>
              <w:jc w:val="center"/>
              <w:rPr>
                <w:rFonts w:hAnsi="宋体"/>
                <w:spacing w:val="-20"/>
                <w:szCs w:val="21"/>
              </w:rPr>
            </w:pPr>
            <w:r>
              <w:rPr>
                <w:rFonts w:hint="eastAsia" w:hAnsi="宋体"/>
                <w:spacing w:val="-20"/>
                <w:szCs w:val="21"/>
              </w:rPr>
              <w:t>2</w:t>
            </w:r>
          </w:p>
        </w:tc>
        <w:tc>
          <w:tcPr>
            <w:tcW w:w="475" w:type="pct"/>
            <w:vAlign w:val="center"/>
          </w:tcPr>
          <w:p>
            <w:pPr>
              <w:rPr>
                <w:rFonts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定制大礼品袋</w:t>
            </w:r>
          </w:p>
        </w:tc>
        <w:tc>
          <w:tcPr>
            <w:tcW w:w="1999" w:type="pct"/>
            <w:vAlign w:val="center"/>
          </w:tcPr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1、款式：手提式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2、材质：无纺布材料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3、工艺：环保pp料淋膜，覆膜彩印，包边</w:t>
            </w:r>
            <w:r>
              <w:rPr>
                <w:rFonts w:hint="eastAsia"/>
                <w:b/>
                <w:bCs/>
              </w:rPr>
              <w:t>车缝工艺</w:t>
            </w:r>
            <w:r>
              <w:rPr>
                <w:rFonts w:hint="eastAsia"/>
              </w:rPr>
              <w:t>，</w:t>
            </w:r>
            <w:r>
              <w:rPr>
                <w:rFonts w:hint="eastAsia"/>
                <w:b/>
                <w:bCs/>
              </w:rPr>
              <w:t>手提车缝打叉加固</w:t>
            </w:r>
            <w:r>
              <w:rPr>
                <w:rFonts w:hint="eastAsia"/>
              </w:rPr>
              <w:t>，色泽度高、无异味。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4、规格：长：40CM（±2cm）* 高：30CM（±2cm）* 侧面宽12CM，手提带宽度：3.5cm（±0.5cm），手提带内间距≥16cm，手提带长度可侧背。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5、单个袋子克重：≥45克。</w:t>
            </w:r>
          </w:p>
          <w:p>
            <w:pPr>
              <w:pStyle w:val="2"/>
              <w:ind w:firstLine="0" w:firstLineChars="0"/>
            </w:pPr>
            <w:r>
              <w:rPr>
                <w:rFonts w:hint="eastAsia"/>
              </w:rPr>
              <w:t>★6、定制要求：定制采购人指定LOGO及宣</w:t>
            </w:r>
            <w:r>
              <w:t>传内容</w:t>
            </w:r>
            <w:r>
              <w:rPr>
                <w:rFonts w:hint="eastAsia"/>
              </w:rPr>
              <w:t>，样式如下：</w:t>
            </w:r>
          </w:p>
          <w:p>
            <w:pPr>
              <w:pStyle w:val="2"/>
              <w:ind w:firstLine="0" w:firstLineChars="0"/>
              <w:rPr>
                <w:rFonts w:hint="eastAsia" w:eastAsiaTheme="minorEastAsia"/>
                <w:lang w:eastAsia="zh-CN"/>
              </w:rPr>
            </w:pPr>
            <w:r>
              <w:rPr>
                <w:rFonts w:hint="eastAsia" w:eastAsiaTheme="minorEastAsia"/>
                <w:lang w:eastAsia="zh-CN"/>
              </w:rPr>
              <w:drawing>
                <wp:inline distT="0" distB="0" distL="114300" distR="114300">
                  <wp:extent cx="3214370" cy="1598930"/>
                  <wp:effectExtent l="0" t="0" r="5080" b="1270"/>
                  <wp:docPr id="4" name="图片 4" descr="d6269ea7350ba37c4d5fdeb6e335c7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d6269ea7350ba37c4d5fdeb6e335c7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214370" cy="15989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2"/>
              <w:ind w:firstLine="0" w:firstLineChars="0"/>
            </w:pPr>
          </w:p>
          <w:p>
            <w:pPr>
              <w:pStyle w:val="2"/>
              <w:ind w:firstLine="0" w:firstLineChars="0"/>
            </w:pPr>
            <w:r>
              <w:rPr>
                <w:rFonts w:hint="eastAsia" w:ascii="宋体" w:hAnsi="宋体"/>
                <w:color w:val="auto"/>
                <w:szCs w:val="21"/>
              </w:rPr>
              <w:t>★</w:t>
            </w:r>
            <w:r>
              <w:rPr>
                <w:rFonts w:hint="eastAsia"/>
                <w:color w:val="auto"/>
              </w:rPr>
              <w:t>7、响应文件中，响应人须根据采购人的采购需求提供5个样式，每个样式须包含南宁中心血站l</w:t>
            </w:r>
            <w:r>
              <w:rPr>
                <w:color w:val="auto"/>
              </w:rPr>
              <w:t>ogo</w:t>
            </w:r>
            <w:r>
              <w:rPr>
                <w:rFonts w:hint="eastAsia"/>
                <w:color w:val="auto"/>
              </w:rPr>
              <w:t>、二维码和文字宣传语：</w:t>
            </w:r>
            <w:r>
              <w:rPr>
                <w:rFonts w:hint="eastAsia"/>
                <w:b/>
                <w:bCs/>
                <w:color w:val="auto"/>
              </w:rPr>
              <w:t>每一位献血者都是英雄</w:t>
            </w:r>
            <w:r>
              <w:rPr>
                <w:rFonts w:hint="eastAsia"/>
                <w:color w:val="auto"/>
                <w:lang w:eastAsia="zh-CN"/>
              </w:rPr>
              <w:t>。</w:t>
            </w:r>
            <w:r>
              <w:rPr>
                <w:rFonts w:hint="eastAsia"/>
                <w:color w:val="0000FF"/>
              </w:rPr>
              <w:t xml:space="preserve"> </w:t>
            </w:r>
            <w:r>
              <w:rPr>
                <w:rFonts w:hint="eastAsia"/>
              </w:rPr>
              <w:t>响应文件中提供的样式只用于采购评选，不作为最终的交货样式，最终交货样式须经采购人确认。</w:t>
            </w:r>
          </w:p>
          <w:p>
            <w:pPr>
              <w:pStyle w:val="5"/>
              <w:spacing w:line="400" w:lineRule="exact"/>
            </w:pPr>
            <w:r>
              <w:rPr>
                <w:rFonts w:hint="eastAsia" w:ascii="宋体" w:hAnsi="宋体"/>
                <w:szCs w:val="21"/>
              </w:rPr>
              <w:t>★</w:t>
            </w:r>
            <w:r>
              <w:rPr>
                <w:rFonts w:hint="eastAsia"/>
              </w:rPr>
              <w:t>8、响应人须按上诉采购需求提供样品到现场评选。</w:t>
            </w:r>
          </w:p>
        </w:tc>
        <w:tc>
          <w:tcPr>
            <w:tcW w:w="444" w:type="pct"/>
            <w:vAlign w:val="center"/>
          </w:tcPr>
          <w:p>
            <w:pPr>
              <w:rPr>
                <w:rFonts w:ascii="宋体" w:cs="Times New Roman"/>
              </w:rPr>
            </w:pPr>
            <w:r>
              <w:rPr>
                <w:rFonts w:hint="eastAsia" w:asciiTheme="minorEastAsia" w:hAnsiTheme="minorEastAsia" w:cstheme="minorEastAsia"/>
                <w:szCs w:val="21"/>
              </w:rPr>
              <w:t>定制大礼品袋</w:t>
            </w:r>
          </w:p>
        </w:tc>
        <w:tc>
          <w:tcPr>
            <w:tcW w:w="1333" w:type="pct"/>
            <w:vAlign w:val="center"/>
          </w:tcPr>
          <w:p>
            <w:pPr>
              <w:rPr>
                <w:rFonts w:asciiTheme="minorEastAsia" w:hAnsiTheme="minorEastAsia" w:cstheme="minorEastAsia"/>
                <w:color w:val="FF0000"/>
                <w:szCs w:val="21"/>
              </w:rPr>
            </w:pPr>
            <w:r>
              <w:rPr>
                <w:rFonts w:hint="eastAsia" w:asciiTheme="minorEastAsia" w:hAnsiTheme="minorEastAsia" w:cstheme="minorEastAsia"/>
                <w:color w:val="FF0000"/>
                <w:szCs w:val="21"/>
              </w:rPr>
              <w:t>请填入贵单位响应的内容。</w:t>
            </w:r>
          </w:p>
        </w:tc>
        <w:tc>
          <w:tcPr>
            <w:tcW w:w="426" w:type="pct"/>
            <w:vAlign w:val="center"/>
          </w:tcPr>
          <w:p>
            <w:pPr>
              <w:rPr>
                <w:rFonts w:ascii="宋体" w:hAnsi="宋体"/>
                <w:szCs w:val="21"/>
              </w:rPr>
            </w:pPr>
            <w:r>
              <w:rPr>
                <w:rFonts w:ascii="宋体" w:hAnsi="宋体"/>
                <w:szCs w:val="21"/>
              </w:rPr>
              <w:t>正偏离（负偏离或无偏离）</w:t>
            </w:r>
          </w:p>
        </w:tc>
      </w:tr>
    </w:tbl>
    <w:p>
      <w:pPr>
        <w:pStyle w:val="5"/>
        <w:rPr>
          <w:rFonts w:hAnsi="宋体"/>
          <w:szCs w:val="21"/>
        </w:rPr>
      </w:pPr>
    </w:p>
    <w:p>
      <w:pPr>
        <w:pStyle w:val="5"/>
        <w:rPr>
          <w:rFonts w:hAnsi="宋体"/>
          <w:szCs w:val="21"/>
        </w:rPr>
      </w:pPr>
    </w:p>
    <w:p>
      <w:pPr>
        <w:pStyle w:val="5"/>
        <w:spacing w:line="400" w:lineRule="exact"/>
        <w:rPr>
          <w:rFonts w:hAnsi="宋体"/>
          <w:szCs w:val="21"/>
        </w:rPr>
      </w:pPr>
      <w:r>
        <w:rPr>
          <w:rFonts w:hAnsi="宋体"/>
          <w:szCs w:val="21"/>
        </w:rPr>
        <w:t>注：⑴表格内容均需按要求填写并盖章，不得留空，</w:t>
      </w:r>
      <w:r>
        <w:rPr>
          <w:rFonts w:hAnsi="宋体"/>
          <w:bCs/>
          <w:szCs w:val="21"/>
        </w:rPr>
        <w:t>否则按无效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处理</w:t>
      </w:r>
      <w:r>
        <w:rPr>
          <w:rFonts w:hAnsi="宋体"/>
          <w:szCs w:val="21"/>
        </w:rPr>
        <w:t>。</w:t>
      </w:r>
    </w:p>
    <w:p>
      <w:pPr>
        <w:pStyle w:val="5"/>
        <w:spacing w:line="400" w:lineRule="exact"/>
        <w:ind w:left="689" w:leftChars="228" w:hanging="210" w:hangingChars="100"/>
        <w:rPr>
          <w:rFonts w:hAnsi="宋体"/>
          <w:sz w:val="24"/>
          <w:szCs w:val="24"/>
        </w:rPr>
      </w:pPr>
      <w:r>
        <w:rPr>
          <w:rFonts w:hAnsi="宋体"/>
          <w:bCs/>
          <w:szCs w:val="21"/>
        </w:rPr>
        <w:t>⑵当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文件的内容低于</w:t>
      </w:r>
      <w:r>
        <w:rPr>
          <w:rFonts w:hint="eastAsia" w:hAnsi="宋体"/>
          <w:bCs/>
          <w:szCs w:val="21"/>
        </w:rPr>
        <w:t>附件1“采购</w:t>
      </w:r>
      <w:r>
        <w:rPr>
          <w:rFonts w:hint="eastAsia" w:asciiTheme="minorEastAsia" w:hAnsiTheme="minorEastAsia"/>
          <w:szCs w:val="21"/>
        </w:rPr>
        <w:t>需求一览表”</w:t>
      </w:r>
      <w:r>
        <w:rPr>
          <w:rFonts w:hAnsi="宋体"/>
          <w:bCs/>
          <w:szCs w:val="21"/>
        </w:rPr>
        <w:t>要求时，</w:t>
      </w:r>
      <w:r>
        <w:rPr>
          <w:rFonts w:hint="eastAsia" w:hAnsi="宋体"/>
          <w:bCs/>
          <w:szCs w:val="21"/>
        </w:rPr>
        <w:t>供应商</w:t>
      </w:r>
      <w:r>
        <w:rPr>
          <w:rFonts w:hAnsi="宋体"/>
          <w:bCs/>
          <w:szCs w:val="21"/>
        </w:rPr>
        <w:t>应当如实写明“负偏离”，否则视为虚假</w:t>
      </w:r>
      <w:r>
        <w:rPr>
          <w:rFonts w:hint="eastAsia" w:hAnsi="宋体"/>
          <w:bCs/>
          <w:szCs w:val="21"/>
        </w:rPr>
        <w:t>响应</w:t>
      </w:r>
      <w:r>
        <w:rPr>
          <w:rFonts w:hAnsi="宋体"/>
          <w:bCs/>
          <w:szCs w:val="21"/>
        </w:rPr>
        <w:t>。</w:t>
      </w:r>
    </w:p>
    <w:p>
      <w:pPr>
        <w:pStyle w:val="5"/>
        <w:spacing w:line="400" w:lineRule="exact"/>
        <w:rPr>
          <w:rFonts w:hAnsi="宋体"/>
          <w:szCs w:val="21"/>
        </w:rPr>
      </w:pPr>
    </w:p>
    <w:p>
      <w:pPr>
        <w:pStyle w:val="5"/>
        <w:spacing w:line="400" w:lineRule="exact"/>
        <w:rPr>
          <w:rFonts w:hAnsi="宋体"/>
          <w:szCs w:val="21"/>
        </w:rPr>
      </w:pPr>
      <w:r>
        <w:rPr>
          <w:rFonts w:hint="eastAsia" w:hAnsi="宋体"/>
          <w:szCs w:val="21"/>
        </w:rPr>
        <w:t>供应商（盖单位公章）：</w:t>
      </w:r>
    </w:p>
    <w:p>
      <w:pPr>
        <w:pStyle w:val="5"/>
        <w:spacing w:line="400" w:lineRule="exact"/>
        <w:rPr>
          <w:rFonts w:hAnsi="宋体"/>
          <w:szCs w:val="21"/>
        </w:rPr>
      </w:pPr>
      <w:bookmarkStart w:id="0" w:name="_Toc521096352"/>
      <w:bookmarkStart w:id="1" w:name="_Toc460253713"/>
      <w:r>
        <w:rPr>
          <w:rFonts w:hint="eastAsia" w:hAnsi="宋体"/>
          <w:szCs w:val="21"/>
        </w:rPr>
        <w:t>法定代表人或其被授权委托人（签字或盖章）：</w:t>
      </w:r>
      <w:bookmarkEnd w:id="0"/>
      <w:bookmarkEnd w:id="1"/>
    </w:p>
    <w:p>
      <w:pPr>
        <w:rPr>
          <w:rFonts w:hint="eastAsia"/>
        </w:rPr>
      </w:pPr>
      <w:r>
        <w:rPr>
          <w:rFonts w:hint="eastAsia"/>
        </w:rPr>
        <w:br w:type="page"/>
      </w: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315620E"/>
    <w:multiLevelType w:val="multilevel"/>
    <w:tmpl w:val="0315620E"/>
    <w:lvl w:ilvl="0" w:tentative="0">
      <w:start w:val="1"/>
      <w:numFmt w:val="decimal"/>
      <w:lvlText w:val="%1"/>
      <w:lvlJc w:val="left"/>
      <w:pPr>
        <w:tabs>
          <w:tab w:val="left" w:pos="360"/>
        </w:tabs>
        <w:ind w:left="284" w:hanging="284"/>
      </w:pPr>
      <w:rPr>
        <w:rFonts w:hint="default" w:ascii="Times New Roman" w:hAnsi="Times New Roman"/>
        <w:b/>
        <w:i w:val="0"/>
        <w:sz w:val="28"/>
      </w:rPr>
    </w:lvl>
    <w:lvl w:ilvl="1" w:tentative="0">
      <w:start w:val="1"/>
      <w:numFmt w:val="decimal"/>
      <w:lvlText w:val="%1.%2"/>
      <w:lvlJc w:val="left"/>
      <w:pPr>
        <w:tabs>
          <w:tab w:val="left" w:pos="1021"/>
        </w:tabs>
        <w:ind w:left="1021" w:hanging="596"/>
      </w:pPr>
      <w:rPr>
        <w:rFonts w:hint="default" w:ascii="Times New Roman" w:hAnsi="Times New Roman"/>
        <w:b/>
        <w:i w:val="0"/>
        <w:sz w:val="28"/>
      </w:rPr>
    </w:lvl>
    <w:lvl w:ilvl="2" w:tentative="0">
      <w:start w:val="1"/>
      <w:numFmt w:val="decimal"/>
      <w:lvlText w:val="%1.%2.%3"/>
      <w:lvlJc w:val="left"/>
      <w:pPr>
        <w:tabs>
          <w:tab w:val="left" w:pos="1588"/>
        </w:tabs>
        <w:ind w:left="1588" w:hanging="737"/>
      </w:pPr>
      <w:rPr>
        <w:rFonts w:hint="default" w:ascii="Times New Roman" w:hAnsi="Times New Roman"/>
        <w:b/>
        <w:i w:val="0"/>
        <w:sz w:val="24"/>
      </w:rPr>
    </w:lvl>
    <w:lvl w:ilvl="3" w:tentative="0">
      <w:start w:val="1"/>
      <w:numFmt w:val="decimal"/>
      <w:pStyle w:val="4"/>
      <w:lvlText w:val="%1.%2.%3.%4"/>
      <w:lvlJc w:val="left"/>
      <w:pPr>
        <w:tabs>
          <w:tab w:val="left" w:pos="2155"/>
        </w:tabs>
        <w:ind w:left="2155" w:hanging="1078"/>
      </w:pPr>
      <w:rPr>
        <w:rFonts w:hint="default" w:ascii="Arial" w:hAnsi="Arial"/>
        <w:b w:val="0"/>
        <w:i w:val="0"/>
        <w:sz w:val="24"/>
      </w:rPr>
    </w:lvl>
    <w:lvl w:ilvl="4" w:tentative="0">
      <w:start w:val="1"/>
      <w:numFmt w:val="decimal"/>
      <w:lvlText w:val="%1.%2.%3.%4.%5"/>
      <w:lvlJc w:val="left"/>
      <w:pPr>
        <w:tabs>
          <w:tab w:val="left" w:pos="3141"/>
        </w:tabs>
        <w:ind w:left="2551" w:hanging="850"/>
      </w:pPr>
      <w:rPr>
        <w:rFonts w:hint="eastAsia"/>
      </w:rPr>
    </w:lvl>
    <w:lvl w:ilvl="5" w:tentative="0">
      <w:start w:val="1"/>
      <w:numFmt w:val="decimal"/>
      <w:lvlText w:val="%1.%2.%3.%4.%5.%6"/>
      <w:lvlJc w:val="left"/>
      <w:pPr>
        <w:tabs>
          <w:tab w:val="left" w:pos="3566"/>
        </w:tabs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tabs>
          <w:tab w:val="left" w:pos="4351"/>
        </w:tabs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tabs>
          <w:tab w:val="left" w:pos="5136"/>
        </w:tabs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tabs>
          <w:tab w:val="left" w:pos="5562"/>
        </w:tabs>
        <w:ind w:left="5102" w:hanging="1700"/>
      </w:pPr>
      <w:rPr>
        <w:rFonts w:hint="eastAsi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WIyYzljODkwM2JhNTJiZTQzNDFiMTBjYjk5MmJhYmQifQ=="/>
  </w:docVars>
  <w:rsids>
    <w:rsidRoot w:val="38807DD9"/>
    <w:rsid w:val="38807D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9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iPriority="99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qFormat="1" w:unhideWhenUsed="0" w:uiPriority="99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4">
    <w:name w:val="heading 4"/>
    <w:basedOn w:val="1"/>
    <w:next w:val="1"/>
    <w:semiHidden/>
    <w:unhideWhenUsed/>
    <w:qFormat/>
    <w:uiPriority w:val="9"/>
    <w:pPr>
      <w:numPr>
        <w:ilvl w:val="3"/>
        <w:numId w:val="1"/>
      </w:numPr>
      <w:adjustRightInd w:val="0"/>
      <w:spacing w:before="120" w:line="360" w:lineRule="auto"/>
      <w:textAlignment w:val="baseline"/>
      <w:outlineLvl w:val="3"/>
    </w:pPr>
    <w:rPr>
      <w:rFonts w:ascii="Arial" w:eastAsia="黑体"/>
      <w:kern w:val="0"/>
      <w:sz w:val="28"/>
      <w:szCs w:val="20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semiHidden/>
    <w:unhideWhenUsed/>
    <w:qFormat/>
    <w:uiPriority w:val="99"/>
    <w:pPr>
      <w:ind w:firstLine="420" w:firstLineChars="100"/>
    </w:pPr>
    <w:rPr>
      <w:rFonts w:ascii="Times New Roman" w:hAnsi="Times New Roman"/>
    </w:r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5">
    <w:name w:val="Plain Text"/>
    <w:basedOn w:val="1"/>
    <w:next w:val="4"/>
    <w:qFormat/>
    <w:uiPriority w:val="99"/>
    <w:rPr>
      <w:rFonts w:ascii="宋体" w:hAnsi="Courier New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image" Target="media/image2.jpeg"/><Relationship Id="rId4" Type="http://schemas.openxmlformats.org/officeDocument/2006/relationships/image" Target="media/image1.pn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Office_12.1.0.16729_F1E327BC-269C-435d-A152-05C5408002CA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2024-05-17T09:35:00Z</dcterms:created>
  <dc:creator>WPS</dc:creator>
  <cp:lastModifiedBy>WPS</cp:lastModifiedBy>
  <dcterms:modified xsi:type="dcterms:W3CDTF">2024-05-17T09:37:58Z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2052-12.1.0.16729</vt:lpwstr>
  </property>
  <property fmtid="{D5CDD505-2E9C-101B-9397-08002B2CF9AE}" pid="3" name="ICV">
    <vt:lpwstr>C06C894271CD4EE2A7D1B1262AA19ACB_11</vt:lpwstr>
  </property>
</Properties>
</file>