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丙型肝炎病毒抗体诊断试剂盒（酶联免疫法）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人份/盒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34B6B">
            <w:pPr>
              <w:numPr>
                <w:ilvl w:val="0"/>
                <w:numId w:val="2"/>
              </w:numPr>
              <w:jc w:val="both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提供1盒样品，样品上标注配送商名称。</w:t>
            </w:r>
          </w:p>
          <w:p w14:paraId="5B3C707E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2、本项需求为第四代产品。</w:t>
            </w:r>
          </w:p>
        </w:tc>
      </w:tr>
      <w:tr w14:paraId="1D236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1CC05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FAEDE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乙型肝炎病毒表面抗原、梅毒螺旋体抗体联合检测试剂盒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AB8E4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25AC1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人份/盒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13471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  <w:t>提供1盒样品，样品上标注配送商名称。</w:t>
            </w:r>
          </w:p>
        </w:tc>
      </w:tr>
      <w:tr w14:paraId="025A9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15542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0434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人ABO反定型用红细胞试剂盒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01625">
            <w:pPr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E84A1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支/盒</w:t>
            </w:r>
            <w:bookmarkStart w:id="0" w:name="_GoBack"/>
            <w:bookmarkEnd w:id="0"/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8BB54">
            <w:pPr>
              <w:numPr>
                <w:ilvl w:val="0"/>
                <w:numId w:val="2"/>
              </w:numPr>
              <w:jc w:val="both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提供2盒样品，样品上标注配送商名称。</w:t>
            </w:r>
          </w:p>
          <w:p w14:paraId="2467583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2、本项需求方法学为：血清学凝集法。</w:t>
            </w: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6ED143"/>
    <w:multiLevelType w:val="singleLevel"/>
    <w:tmpl w:val="DB6ED14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216715F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2527D3F"/>
    <w:rsid w:val="15BF56EC"/>
    <w:rsid w:val="1C9F6DCC"/>
    <w:rsid w:val="1D1B54F2"/>
    <w:rsid w:val="227448EB"/>
    <w:rsid w:val="22B25AD6"/>
    <w:rsid w:val="257007B0"/>
    <w:rsid w:val="27232929"/>
    <w:rsid w:val="27E223A7"/>
    <w:rsid w:val="2A4115D7"/>
    <w:rsid w:val="2EA255D3"/>
    <w:rsid w:val="339C3519"/>
    <w:rsid w:val="39773EAF"/>
    <w:rsid w:val="3A2169E5"/>
    <w:rsid w:val="3B142FEF"/>
    <w:rsid w:val="3D113FF3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B9E1BDA"/>
    <w:rsid w:val="7C3A20F4"/>
    <w:rsid w:val="7C86358B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370</Characters>
  <Lines>0</Lines>
  <Paragraphs>0</Paragraphs>
  <TotalTime>0</TotalTime>
  <ScaleCrop>false</ScaleCrop>
  <LinksUpToDate>false</LinksUpToDate>
  <CharactersWithSpaces>391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2024-06-19T08:34:09Z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C80ADB434652476CA3535D3345BB208A</vt:lpwstr>
  </property>
</Properties>
</file>