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0BB3A"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14:paraId="57DEB71A"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需求一览表</w:t>
      </w:r>
    </w:p>
    <w:tbl>
      <w:tblPr>
        <w:tblStyle w:val="5"/>
        <w:tblpPr w:leftFromText="180" w:rightFromText="180" w:vertAnchor="text" w:horzAnchor="page" w:tblpX="930" w:tblpY="345"/>
        <w:tblOverlap w:val="never"/>
        <w:tblW w:w="10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811"/>
        <w:gridCol w:w="3405"/>
        <w:gridCol w:w="2220"/>
        <w:gridCol w:w="2362"/>
      </w:tblGrid>
      <w:tr w14:paraId="083DD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F7CA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58C47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产品名称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2702"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药品统一编码/国家试剂编码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F233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单位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D805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EEE5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5BC71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8AB65"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不规则抗体筛查红细胞试剂盒（血清学凝集法）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A8ED"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CDEDA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C707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2C36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4" w:hRule="atLeast"/>
        </w:trPr>
        <w:tc>
          <w:tcPr>
            <w:tcW w:w="10472" w:type="dxa"/>
            <w:gridSpan w:val="5"/>
            <w:noWrap w:val="0"/>
            <w:vAlign w:val="center"/>
          </w:tcPr>
          <w:p w14:paraId="2B4DA71C">
            <w:pPr>
              <w:widowControl/>
              <w:tabs>
                <w:tab w:val="left" w:pos="8422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商务要求</w:t>
            </w:r>
          </w:p>
          <w:p w14:paraId="424F972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一、合同签订期：自采购结果公示结束后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kern w:val="0"/>
                <w:szCs w:val="21"/>
              </w:rPr>
              <w:t>日内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合同配送周期不超3年</w:t>
            </w:r>
            <w:r>
              <w:rPr>
                <w:rFonts w:hint="eastAsia" w:ascii="宋体" w:hAnsi="宋体" w:cs="宋体"/>
                <w:kern w:val="0"/>
                <w:szCs w:val="21"/>
              </w:rPr>
              <w:t>。</w:t>
            </w:r>
          </w:p>
          <w:p w14:paraId="100D914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二、供货时间：按需供货，收到订单之日起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Cs w:val="21"/>
              </w:rPr>
              <w:t>日内供货完毕。</w:t>
            </w:r>
          </w:p>
          <w:p w14:paraId="0F40D56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三、供货地点：南宁中心血站指定地点。</w:t>
            </w:r>
          </w:p>
          <w:p w14:paraId="07293F6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四、质保期：不少于1年。</w:t>
            </w:r>
          </w:p>
          <w:p w14:paraId="20B4289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五、付款方式：本项目无预付款，货物验收合格按月结算。</w:t>
            </w:r>
          </w:p>
        </w:tc>
      </w:tr>
    </w:tbl>
    <w:p w14:paraId="70C4D920">
      <w:pPr>
        <w:jc w:val="both"/>
        <w:rPr>
          <w:rFonts w:hint="eastAsia"/>
          <w:sz w:val="24"/>
          <w:szCs w:val="24"/>
          <w:lang w:val="en-US" w:eastAsia="zh-CN"/>
        </w:rPr>
      </w:pPr>
    </w:p>
    <w:p w14:paraId="7183D060">
      <w:pPr>
        <w:jc w:val="center"/>
        <w:rPr>
          <w:rFonts w:hint="eastAsia"/>
          <w:sz w:val="24"/>
          <w:szCs w:val="24"/>
          <w:lang w:val="en-US" w:eastAsia="zh-CN"/>
        </w:rPr>
      </w:pPr>
    </w:p>
    <w:p w14:paraId="15509595"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0BD7CBB"/>
    <w:rsid w:val="0216715F"/>
    <w:rsid w:val="04E04854"/>
    <w:rsid w:val="060A38CF"/>
    <w:rsid w:val="06383B48"/>
    <w:rsid w:val="07645A2F"/>
    <w:rsid w:val="07882E95"/>
    <w:rsid w:val="07A019A5"/>
    <w:rsid w:val="07F21641"/>
    <w:rsid w:val="0862048A"/>
    <w:rsid w:val="09B12778"/>
    <w:rsid w:val="0D6162D4"/>
    <w:rsid w:val="0E7242FC"/>
    <w:rsid w:val="0FA42661"/>
    <w:rsid w:val="11860561"/>
    <w:rsid w:val="12527D3F"/>
    <w:rsid w:val="15BF56EC"/>
    <w:rsid w:val="1C9F6DCC"/>
    <w:rsid w:val="1D1B54F2"/>
    <w:rsid w:val="1FE17BCC"/>
    <w:rsid w:val="210A6C93"/>
    <w:rsid w:val="227448EB"/>
    <w:rsid w:val="22B25AD6"/>
    <w:rsid w:val="257007B0"/>
    <w:rsid w:val="26635257"/>
    <w:rsid w:val="2705317A"/>
    <w:rsid w:val="27232929"/>
    <w:rsid w:val="27E223A7"/>
    <w:rsid w:val="2A4115D7"/>
    <w:rsid w:val="2EA255D3"/>
    <w:rsid w:val="339C3519"/>
    <w:rsid w:val="394E29F0"/>
    <w:rsid w:val="39773EAF"/>
    <w:rsid w:val="3A2169E5"/>
    <w:rsid w:val="3B142FEF"/>
    <w:rsid w:val="3D113FF3"/>
    <w:rsid w:val="3E9E4F6F"/>
    <w:rsid w:val="44412E40"/>
    <w:rsid w:val="454060B5"/>
    <w:rsid w:val="45B93656"/>
    <w:rsid w:val="4B0709C0"/>
    <w:rsid w:val="4C0B2731"/>
    <w:rsid w:val="4CED4BCD"/>
    <w:rsid w:val="4EA0521F"/>
    <w:rsid w:val="4F205215"/>
    <w:rsid w:val="4FB32ED7"/>
    <w:rsid w:val="50223703"/>
    <w:rsid w:val="50811214"/>
    <w:rsid w:val="52B048AE"/>
    <w:rsid w:val="56CB3550"/>
    <w:rsid w:val="57370751"/>
    <w:rsid w:val="59D20A23"/>
    <w:rsid w:val="5B1038C0"/>
    <w:rsid w:val="5B4C2B74"/>
    <w:rsid w:val="5E8A398A"/>
    <w:rsid w:val="5FDD4F84"/>
    <w:rsid w:val="60F46F9A"/>
    <w:rsid w:val="62A274F4"/>
    <w:rsid w:val="63404289"/>
    <w:rsid w:val="64547CB0"/>
    <w:rsid w:val="65273CE0"/>
    <w:rsid w:val="65F12DB4"/>
    <w:rsid w:val="67FE4310"/>
    <w:rsid w:val="6987277C"/>
    <w:rsid w:val="6F5B10D8"/>
    <w:rsid w:val="70385832"/>
    <w:rsid w:val="71094BE2"/>
    <w:rsid w:val="72C23E89"/>
    <w:rsid w:val="751A73BE"/>
    <w:rsid w:val="7B9E1BDA"/>
    <w:rsid w:val="7C3A20F4"/>
    <w:rsid w:val="7C86358B"/>
    <w:rsid w:val="7DCF4D20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  <w:bCs/>
      <w:color w:val="000000"/>
    </w:rPr>
  </w:style>
  <w:style w:type="character" w:styleId="9">
    <w:name w:val="FollowedHyperlink"/>
    <w:basedOn w:val="7"/>
    <w:qFormat/>
    <w:uiPriority w:val="0"/>
    <w:rPr>
      <w:color w:val="4D7AD8"/>
      <w:u w:val="none"/>
    </w:rPr>
  </w:style>
  <w:style w:type="character" w:styleId="10">
    <w:name w:val="HTML Definition"/>
    <w:basedOn w:val="7"/>
    <w:uiPriority w:val="0"/>
    <w:rPr>
      <w:i/>
      <w:iCs/>
    </w:rPr>
  </w:style>
  <w:style w:type="character" w:styleId="11">
    <w:name w:val="Hyperlink"/>
    <w:basedOn w:val="7"/>
    <w:qFormat/>
    <w:uiPriority w:val="0"/>
    <w:rPr>
      <w:color w:val="4D7AD8"/>
      <w:u w:val="none"/>
    </w:rPr>
  </w:style>
  <w:style w:type="character" w:styleId="12">
    <w:name w:val="HTML Code"/>
    <w:basedOn w:val="7"/>
    <w:uiPriority w:val="0"/>
    <w:rPr>
      <w:rFonts w:hint="default" w:ascii="Consolas" w:hAnsi="Consolas" w:eastAsia="Consolas" w:cs="Consolas"/>
      <w:sz w:val="21"/>
      <w:szCs w:val="21"/>
    </w:rPr>
  </w:style>
  <w:style w:type="character" w:styleId="13">
    <w:name w:val="HTML Keyboard"/>
    <w:basedOn w:val="7"/>
    <w:uiPriority w:val="0"/>
    <w:rPr>
      <w:rFonts w:hint="default" w:ascii="Consolas" w:hAnsi="Consolas" w:eastAsia="Consolas" w:cs="Consolas"/>
      <w:sz w:val="21"/>
      <w:szCs w:val="21"/>
    </w:rPr>
  </w:style>
  <w:style w:type="character" w:styleId="14">
    <w:name w:val="HTML Sample"/>
    <w:basedOn w:val="7"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15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  <w:style w:type="character" w:customStyle="1" w:styleId="16">
    <w:name w:val="not-pass-node"/>
    <w:basedOn w:val="7"/>
    <w:uiPriority w:val="0"/>
    <w:rPr>
      <w:bdr w:val="single" w:color="5ABD6B" w:sz="6" w:space="0"/>
      <w:shd w:val="clear" w:fill="BFF3C3"/>
    </w:rPr>
  </w:style>
  <w:style w:type="character" w:customStyle="1" w:styleId="17">
    <w:name w:val="button"/>
    <w:basedOn w:val="7"/>
    <w:qFormat/>
    <w:uiPriority w:val="0"/>
  </w:style>
  <w:style w:type="character" w:customStyle="1" w:styleId="18">
    <w:name w:val="button1"/>
    <w:basedOn w:val="7"/>
    <w:qFormat/>
    <w:uiPriority w:val="0"/>
  </w:style>
  <w:style w:type="character" w:customStyle="1" w:styleId="19">
    <w:name w:val="ant-select-tree-checkbox2"/>
    <w:basedOn w:val="7"/>
    <w:qFormat/>
    <w:uiPriority w:val="0"/>
  </w:style>
  <w:style w:type="character" w:customStyle="1" w:styleId="20">
    <w:name w:val="ant-table-row-expand-icon"/>
    <w:basedOn w:val="7"/>
    <w:qFormat/>
    <w:uiPriority w:val="0"/>
    <w:rPr>
      <w:vanish/>
    </w:rPr>
  </w:style>
  <w:style w:type="character" w:customStyle="1" w:styleId="21">
    <w:name w:val="current-node"/>
    <w:basedOn w:val="7"/>
    <w:qFormat/>
    <w:uiPriority w:val="0"/>
    <w:rPr>
      <w:bdr w:val="single" w:color="F5B87B" w:sz="6" w:space="0"/>
      <w:shd w:val="clear" w:fill="FFE8CC"/>
    </w:rPr>
  </w:style>
  <w:style w:type="character" w:customStyle="1" w:styleId="22">
    <w:name w:val="ant-tree-iconele"/>
    <w:basedOn w:val="7"/>
    <w:qFormat/>
    <w:uiPriority w:val="0"/>
  </w:style>
  <w:style w:type="character" w:customStyle="1" w:styleId="23">
    <w:name w:val="ant-radio+*"/>
    <w:basedOn w:val="7"/>
    <w:qFormat/>
    <w:uiPriority w:val="0"/>
  </w:style>
  <w:style w:type="character" w:customStyle="1" w:styleId="24">
    <w:name w:val="first-child"/>
    <w:basedOn w:val="7"/>
    <w:qFormat/>
    <w:uiPriority w:val="0"/>
  </w:style>
  <w:style w:type="character" w:customStyle="1" w:styleId="25">
    <w:name w:val="first-child1"/>
    <w:basedOn w:val="7"/>
    <w:qFormat/>
    <w:uiPriority w:val="0"/>
    <w:rPr>
      <w:color w:val="999999"/>
      <w:sz w:val="33"/>
      <w:szCs w:val="33"/>
    </w:rPr>
  </w:style>
  <w:style w:type="character" w:customStyle="1" w:styleId="26">
    <w:name w:val="wea-thumbnails-doc-content-subtitle"/>
    <w:basedOn w:val="7"/>
    <w:qFormat/>
    <w:uiPriority w:val="0"/>
    <w:rPr>
      <w:color w:val="9A9A9A"/>
    </w:rPr>
  </w:style>
  <w:style w:type="character" w:customStyle="1" w:styleId="27">
    <w:name w:val="passed-node"/>
    <w:basedOn w:val="7"/>
    <w:uiPriority w:val="0"/>
    <w:rPr>
      <w:bdr w:val="single" w:color="49A8D4" w:sz="6" w:space="0"/>
      <w:shd w:val="clear" w:fill="A9E3FF"/>
    </w:rPr>
  </w:style>
  <w:style w:type="character" w:customStyle="1" w:styleId="28">
    <w:name w:val="auto-pass-node"/>
    <w:basedOn w:val="7"/>
    <w:qFormat/>
    <w:uiPriority w:val="0"/>
    <w:rPr>
      <w:bdr w:val="single" w:color="DC4446" w:sz="6" w:space="0"/>
      <w:shd w:val="clear" w:fill="A9E2FF"/>
    </w:rPr>
  </w:style>
  <w:style w:type="character" w:customStyle="1" w:styleId="29">
    <w:name w:val="last-child1"/>
    <w:basedOn w:val="7"/>
    <w:qFormat/>
    <w:uiPriority w:val="0"/>
  </w:style>
  <w:style w:type="character" w:customStyle="1" w:styleId="30">
    <w:name w:val="first-of-type"/>
    <w:basedOn w:val="7"/>
    <w:qFormat/>
    <w:uiPriority w:val="0"/>
    <w:rPr>
      <w:color w:val="FF0000"/>
    </w:rPr>
  </w:style>
  <w:style w:type="character" w:customStyle="1" w:styleId="31">
    <w:name w:val="first-of-type1"/>
    <w:basedOn w:val="7"/>
    <w:uiPriority w:val="0"/>
    <w:rPr>
      <w:color w:val="FF0000"/>
    </w:rPr>
  </w:style>
  <w:style w:type="character" w:customStyle="1" w:styleId="32">
    <w:name w:val="first-of-type2"/>
    <w:basedOn w:val="7"/>
    <w:qFormat/>
    <w:uiPriority w:val="0"/>
    <w:rPr>
      <w:color w:val="FF0000"/>
    </w:rPr>
  </w:style>
  <w:style w:type="character" w:customStyle="1" w:styleId="33">
    <w:name w:val="ant-select-tree-switcher"/>
    <w:basedOn w:val="7"/>
    <w:uiPriority w:val="0"/>
  </w:style>
  <w:style w:type="character" w:customStyle="1" w:styleId="34">
    <w:name w:val="ant-select-tree-iconele"/>
    <w:basedOn w:val="7"/>
    <w:qFormat/>
    <w:uiPriority w:val="0"/>
  </w:style>
  <w:style w:type="character" w:customStyle="1" w:styleId="35">
    <w:name w:val="ant-tree-checkbox6"/>
    <w:basedOn w:val="7"/>
    <w:uiPriority w:val="0"/>
  </w:style>
  <w:style w:type="character" w:customStyle="1" w:styleId="36">
    <w:name w:val="ant-tree-switcher6"/>
    <w:basedOn w:val="7"/>
    <w:qFormat/>
    <w:uiPriority w:val="0"/>
  </w:style>
  <w:style w:type="character" w:customStyle="1" w:styleId="37">
    <w:name w:val="hover33"/>
    <w:basedOn w:val="7"/>
    <w:uiPriority w:val="0"/>
    <w:rPr>
      <w:color w:val="009DFF"/>
    </w:rPr>
  </w:style>
  <w:style w:type="character" w:customStyle="1" w:styleId="38">
    <w:name w:val="hover34"/>
    <w:basedOn w:val="7"/>
    <w:qFormat/>
    <w:uiPriority w:val="0"/>
    <w:rPr>
      <w:color w:val="009DFF"/>
    </w:rPr>
  </w:style>
  <w:style w:type="character" w:customStyle="1" w:styleId="39">
    <w:name w:val="tmpztreemove_arrow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232</Characters>
  <Lines>0</Lines>
  <Paragraphs>0</Paragraphs>
  <TotalTime>1</TotalTime>
  <ScaleCrop>false</ScaleCrop>
  <LinksUpToDate>false</LinksUpToDate>
  <CharactersWithSpaces>253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cp:lastPrinted>2024-01-30T01:35:00Z</cp:lastPrinted>
  <dcterms:modified xsi:type="dcterms:W3CDTF">2026-04-23T07:52:50Z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C80ADB434652476CA3535D3345BB208A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