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33D6F"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 w14:paraId="2AD6A2EC"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</w:p>
    <w:tbl>
      <w:tblPr>
        <w:tblStyle w:val="7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50"/>
        <w:gridCol w:w="588"/>
        <w:gridCol w:w="1200"/>
        <w:gridCol w:w="912"/>
        <w:gridCol w:w="6450"/>
      </w:tblGrid>
      <w:tr w14:paraId="54D3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75" w:type="dxa"/>
            <w:vAlign w:val="center"/>
          </w:tcPr>
          <w:p w14:paraId="6694B43F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50" w:type="dxa"/>
            <w:vAlign w:val="center"/>
          </w:tcPr>
          <w:p w14:paraId="474DED98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货物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88" w:type="dxa"/>
            <w:vAlign w:val="center"/>
          </w:tcPr>
          <w:p w14:paraId="47F5024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 w14:paraId="608167D6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 w14:paraId="74C5DF05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 w14:paraId="29A35328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 w14:paraId="327FD0CC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基本情况及需求</w:t>
            </w:r>
          </w:p>
          <w:p w14:paraId="589ECBC0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 w14:paraId="6DEA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0" w:hRule="atLeast"/>
        </w:trPr>
        <w:tc>
          <w:tcPr>
            <w:tcW w:w="675" w:type="dxa"/>
            <w:vAlign w:val="center"/>
          </w:tcPr>
          <w:p w14:paraId="1A112DE5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 w14:paraId="21F88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南宁中心血站“三赴热血”无偿献血纪念银章</w:t>
            </w:r>
          </w:p>
        </w:tc>
        <w:tc>
          <w:tcPr>
            <w:tcW w:w="588" w:type="dxa"/>
            <w:vAlign w:val="center"/>
          </w:tcPr>
          <w:p w14:paraId="67FAC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枚</w:t>
            </w:r>
          </w:p>
        </w:tc>
        <w:tc>
          <w:tcPr>
            <w:tcW w:w="1200" w:type="dxa"/>
            <w:vAlign w:val="center"/>
          </w:tcPr>
          <w:p w14:paraId="2E618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1600</w:t>
            </w:r>
          </w:p>
        </w:tc>
        <w:tc>
          <w:tcPr>
            <w:tcW w:w="912" w:type="dxa"/>
            <w:vAlign w:val="center"/>
          </w:tcPr>
          <w:p w14:paraId="4026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40万元</w:t>
            </w:r>
          </w:p>
        </w:tc>
        <w:tc>
          <w:tcPr>
            <w:tcW w:w="6450" w:type="dxa"/>
            <w:vAlign w:val="center"/>
          </w:tcPr>
          <w:p w14:paraId="30A1DB4B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 w14:paraId="69BFF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一、基本情况</w:t>
            </w:r>
          </w:p>
          <w:p w14:paraId="29B039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为精准激励青年学生参与无偿献血，南宁中心血站计划发起“三赴热血”无偿献血纪念银章领取活动，以定制纪念银章为荣誉激励。现按需采购活动“三赴热血”纪念银章。</w:t>
            </w:r>
          </w:p>
          <w:p w14:paraId="29E6F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二、采购需求</w:t>
            </w:r>
          </w:p>
          <w:p w14:paraId="2E0A2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1.银章材质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999足银，直径30mm，厚度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约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2mm，重量约10g，定制打造。</w:t>
            </w:r>
          </w:p>
          <w:p w14:paraId="473838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融入“邕城热血”元素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（可采用南宁中心血站IP“邕小献”高校形象、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</w:rPr>
              <w:t>“邕有热血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﹒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</w:rPr>
              <w:t>拥有爱”logo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等元素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，结合青年学生的特质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进行设计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，象征三次热血奉献的荣誉与责任，兼具纪念意义与收藏价值。</w:t>
            </w:r>
          </w:p>
          <w:p w14:paraId="02002D95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BB36F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2271D8A"/>
    <w:rsid w:val="02271D8A"/>
    <w:rsid w:val="0D6E53FD"/>
    <w:rsid w:val="11E13BA9"/>
    <w:rsid w:val="121E2AC6"/>
    <w:rsid w:val="20032679"/>
    <w:rsid w:val="32902492"/>
    <w:rsid w:val="4E12542A"/>
    <w:rsid w:val="50953499"/>
    <w:rsid w:val="54F25A1D"/>
    <w:rsid w:val="5AD52A21"/>
    <w:rsid w:val="606D06D2"/>
    <w:rsid w:val="6E93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spacing w:before="0" w:beforeAutospacing="0" w:after="120" w:afterAutospacing="0"/>
      <w:ind w:firstLine="420" w:firstLineChars="100"/>
      <w:jc w:val="both"/>
    </w:pPr>
    <w:rPr>
      <w:rFonts w:ascii="Times New Roman" w:hAnsi="Times New Roman" w:eastAsiaTheme="minorEastAsia" w:cstheme="minorBidi"/>
      <w:kern w:val="2"/>
      <w:sz w:val="21"/>
    </w:rPr>
  </w:style>
  <w:style w:type="paragraph" w:styleId="3">
    <w:name w:val="Body Text"/>
    <w:basedOn w:val="1"/>
    <w:qFormat/>
    <w:uiPriority w:val="0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5">
    <w:name w:val="Plain Text"/>
    <w:basedOn w:val="1"/>
    <w:next w:val="4"/>
    <w:unhideWhenUsed/>
    <w:qFormat/>
    <w:uiPriority w:val="0"/>
    <w:rPr>
      <w:rFonts w:ascii="宋体" w:hAnsi="Courier New" w:eastAsia="宋体" w:cs="Times New Roman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9bb24ef3-7061-4723-aca5-fdcfa7eda05a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473838B5</paraID>
      <start>39</start>
      <end>40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b1a330-3b93-45c4-bf5c-034d7d3423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289</Characters>
  <Lines>0</Lines>
  <Paragraphs>0</Paragraphs>
  <TotalTime>1</TotalTime>
  <ScaleCrop>false</ScaleCrop>
  <LinksUpToDate>false</LinksUpToDate>
  <CharactersWithSpaces>289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杨静</cp:lastModifiedBy>
  <dcterms:modified xsi:type="dcterms:W3CDTF">2026-07-01T01:39:34Z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FFDDC9A95B084C659579BDB01D2EF2FF_13</vt:lpwstr>
  </property>
  <property fmtid="{D5CDD505-2E9C-101B-9397-08002B2CF9AE}" pid="4" name="KSOTemplateDocerSaveRecord">
    <vt:lpwstr>eyJoZGlkIjoiMDA1MmE2OGEzNDg4MGViNDM0ZjNjNzRmZDk4NWEwMWQiLCJ1c2VySWQiOiIxODAyODEwMzYzIn0=</vt:lpwstr>
  </property>
</Properties>
</file>